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BDD" w:rsidRPr="00E17F64" w:rsidRDefault="00E95BDD" w:rsidP="00E17F64">
      <w:pPr>
        <w:jc w:val="center"/>
        <w:rPr>
          <w:rFonts w:ascii="Tahoma" w:hAnsi="Tahoma" w:cs="Tahoma"/>
          <w:lang w:val="ru-RU"/>
        </w:rPr>
      </w:pPr>
      <w:r w:rsidRPr="00BD5B1A">
        <w:rPr>
          <w:lang w:val="ru-RU"/>
        </w:rPr>
        <w:t xml:space="preserve">                                                                                             </w:t>
      </w:r>
      <w:r w:rsidRPr="00E17F64">
        <w:rPr>
          <w:rFonts w:ascii="Tahoma" w:hAnsi="Tahoma" w:cs="Tahoma"/>
          <w:lang w:val="ru-RU"/>
        </w:rPr>
        <w:tab/>
      </w:r>
      <w:r w:rsidRPr="00BD5B1A">
        <w:rPr>
          <w:rFonts w:ascii="Tahoma" w:hAnsi="Tahoma" w:cs="Tahoma"/>
          <w:lang w:val="ru-RU"/>
        </w:rPr>
        <w:t xml:space="preserve">             </w:t>
      </w:r>
    </w:p>
    <w:p w:rsidR="00E95BDD" w:rsidRPr="007318E0" w:rsidRDefault="00E95BDD" w:rsidP="00374CBF">
      <w:pPr>
        <w:pStyle w:val="Heading2"/>
        <w:spacing w:line="360" w:lineRule="auto"/>
        <w:ind w:left="5580" w:firstLine="720"/>
      </w:pPr>
      <w:r w:rsidRPr="007318E0">
        <w:t>До</w:t>
      </w:r>
    </w:p>
    <w:p w:rsidR="00E95BDD" w:rsidRDefault="00E95BDD" w:rsidP="00374CBF">
      <w:pPr>
        <w:pStyle w:val="Heading5"/>
        <w:rPr>
          <w:sz w:val="24"/>
          <w:szCs w:val="24"/>
        </w:rPr>
      </w:pPr>
      <w:r>
        <w:rPr>
          <w:sz w:val="24"/>
          <w:szCs w:val="24"/>
        </w:rPr>
        <w:t>„МБАЛ - Силистра</w:t>
      </w:r>
      <w:r w:rsidRPr="007318E0">
        <w:rPr>
          <w:sz w:val="24"/>
          <w:szCs w:val="24"/>
        </w:rPr>
        <w:t>”</w:t>
      </w:r>
      <w:r>
        <w:rPr>
          <w:sz w:val="24"/>
          <w:szCs w:val="24"/>
        </w:rPr>
        <w:t xml:space="preserve"> АД-</w:t>
      </w:r>
    </w:p>
    <w:p w:rsidR="00E95BDD" w:rsidRDefault="00E95BDD" w:rsidP="00C6309B">
      <w:pPr>
        <w:pStyle w:val="Heading5"/>
        <w:spacing w:after="120" w:line="240" w:lineRule="auto"/>
        <w:ind w:firstLine="6299"/>
        <w:rPr>
          <w:sz w:val="24"/>
          <w:szCs w:val="24"/>
        </w:rPr>
      </w:pPr>
      <w:r w:rsidRPr="007318E0">
        <w:rPr>
          <w:sz w:val="24"/>
          <w:szCs w:val="24"/>
        </w:rPr>
        <w:t xml:space="preserve">гр. </w:t>
      </w:r>
      <w:r>
        <w:rPr>
          <w:sz w:val="24"/>
          <w:szCs w:val="24"/>
        </w:rPr>
        <w:t xml:space="preserve">Силистра, </w:t>
      </w:r>
    </w:p>
    <w:p w:rsidR="00E95BDD" w:rsidRPr="007318E0" w:rsidRDefault="00E95BDD" w:rsidP="00C6309B">
      <w:pPr>
        <w:pStyle w:val="Heading5"/>
        <w:spacing w:after="120" w:line="240" w:lineRule="auto"/>
        <w:ind w:firstLine="6299"/>
        <w:rPr>
          <w:sz w:val="24"/>
          <w:szCs w:val="24"/>
        </w:rPr>
      </w:pPr>
      <w:r>
        <w:rPr>
          <w:sz w:val="24"/>
          <w:szCs w:val="24"/>
        </w:rPr>
        <w:t>ул. „Петър Мутафчиев” № 80</w:t>
      </w:r>
    </w:p>
    <w:p w:rsidR="00E95BDD" w:rsidRPr="00E17F64" w:rsidRDefault="00E95BDD">
      <w:pPr>
        <w:pStyle w:val="BodyText"/>
        <w:rPr>
          <w:i/>
          <w:iCs/>
          <w:lang w:val="ru-RU"/>
        </w:rPr>
      </w:pPr>
    </w:p>
    <w:p w:rsidR="00E95BDD" w:rsidRPr="00E17F64" w:rsidRDefault="00E95BDD" w:rsidP="00DC78A8">
      <w:pPr>
        <w:pStyle w:val="BodyText"/>
        <w:spacing w:after="120"/>
        <w:ind w:left="2880" w:firstLine="720"/>
        <w:rPr>
          <w:b/>
          <w:bCs/>
          <w:sz w:val="32"/>
          <w:szCs w:val="32"/>
          <w:lang w:val="ru-RU"/>
        </w:rPr>
      </w:pPr>
      <w:r>
        <w:rPr>
          <w:b/>
          <w:bCs/>
          <w:sz w:val="32"/>
          <w:szCs w:val="32"/>
        </w:rPr>
        <w:t xml:space="preserve">  </w:t>
      </w:r>
      <w:r w:rsidRPr="00F75ADC">
        <w:rPr>
          <w:b/>
          <w:bCs/>
          <w:sz w:val="32"/>
          <w:szCs w:val="32"/>
        </w:rPr>
        <w:t>О Ф Е Р Т А</w:t>
      </w:r>
    </w:p>
    <w:p w:rsidR="00E95BDD" w:rsidRDefault="00E95BDD" w:rsidP="00DC78A8">
      <w:pPr>
        <w:jc w:val="center"/>
        <w:rPr>
          <w:lang w:val="bg-BG"/>
        </w:rPr>
      </w:pPr>
      <w:r w:rsidRPr="007577BD">
        <w:rPr>
          <w:lang w:val="bg-BG"/>
        </w:rPr>
        <w:t xml:space="preserve">  за участие в обществена поръчка </w:t>
      </w:r>
      <w:r>
        <w:rPr>
          <w:lang w:val="bg-BG"/>
        </w:rPr>
        <w:t>чрез събиране на оферти с обява</w:t>
      </w:r>
      <w:r w:rsidRPr="007577BD">
        <w:rPr>
          <w:lang w:val="bg-BG"/>
        </w:rPr>
        <w:t xml:space="preserve"> с предмет:</w:t>
      </w:r>
    </w:p>
    <w:p w:rsidR="00E95BDD" w:rsidRPr="007577BD" w:rsidRDefault="00E95BDD" w:rsidP="00DC78A8">
      <w:pPr>
        <w:jc w:val="center"/>
        <w:rPr>
          <w:lang w:val="bg-BG"/>
        </w:rPr>
      </w:pPr>
    </w:p>
    <w:p w:rsidR="00E95BDD" w:rsidRPr="007705A0" w:rsidRDefault="00E95BDD" w:rsidP="007705A0">
      <w:pPr>
        <w:jc w:val="center"/>
        <w:rPr>
          <w:b/>
          <w:bCs/>
          <w:lang w:val="ru-RU"/>
        </w:rPr>
      </w:pPr>
      <w:bookmarkStart w:id="0" w:name="OLE_LINK1"/>
      <w:r w:rsidRPr="007705A0">
        <w:rPr>
          <w:b/>
          <w:bCs/>
          <w:lang w:val="ru-RU"/>
        </w:rPr>
        <w:t>„Доставка на</w:t>
      </w:r>
      <w:r w:rsidRPr="00172909">
        <w:rPr>
          <w:b/>
          <w:bCs/>
          <w:lang w:val="ru-RU"/>
        </w:rPr>
        <w:t xml:space="preserve"> </w:t>
      </w:r>
      <w:r w:rsidRPr="007705A0">
        <w:rPr>
          <w:b/>
          <w:bCs/>
          <w:lang w:val="ru-RU"/>
        </w:rPr>
        <w:t xml:space="preserve">газообразен  </w:t>
      </w:r>
      <w:r>
        <w:rPr>
          <w:b/>
          <w:bCs/>
          <w:lang w:val="bg-BG"/>
        </w:rPr>
        <w:t xml:space="preserve">медицински </w:t>
      </w:r>
      <w:r w:rsidRPr="007705A0">
        <w:rPr>
          <w:b/>
          <w:bCs/>
          <w:lang w:val="ru-RU"/>
        </w:rPr>
        <w:t>кислород и райски газ по обособени позиции за нуждите на „МБАЛ - СИЛИСТРА” АД гр. Силистра.</w:t>
      </w:r>
    </w:p>
    <w:p w:rsidR="00E95BDD" w:rsidRPr="009F43D5" w:rsidRDefault="00E95BDD" w:rsidP="00B65043">
      <w:pPr>
        <w:autoSpaceDE w:val="0"/>
        <w:autoSpaceDN w:val="0"/>
        <w:adjustRightInd w:val="0"/>
        <w:jc w:val="both"/>
        <w:rPr>
          <w:b/>
          <w:bCs/>
          <w:lang w:val="ru-RU"/>
        </w:rPr>
      </w:pPr>
    </w:p>
    <w:bookmarkEnd w:id="0"/>
    <w:p w:rsidR="00E95BDD" w:rsidRPr="00B65043" w:rsidRDefault="00E95BDD" w:rsidP="00B65043">
      <w:pPr>
        <w:autoSpaceDE w:val="0"/>
        <w:autoSpaceDN w:val="0"/>
        <w:adjustRightInd w:val="0"/>
        <w:jc w:val="both"/>
        <w:rPr>
          <w:lang w:val="ru-RU"/>
        </w:rPr>
      </w:pPr>
    </w:p>
    <w:p w:rsidR="00E95BDD" w:rsidRPr="00E17F64" w:rsidRDefault="00E95BDD" w:rsidP="00B65043">
      <w:pPr>
        <w:pStyle w:val="BodyText"/>
        <w:spacing w:after="120"/>
        <w:ind w:firstLine="720"/>
        <w:rPr>
          <w:b/>
          <w:bCs/>
          <w:lang w:val="ru-RU"/>
        </w:rPr>
      </w:pPr>
      <w:r w:rsidRPr="00F75ADC">
        <w:rPr>
          <w:b/>
          <w:bCs/>
        </w:rPr>
        <w:t>УВАЖАЕМИ ГОСПОДА,</w:t>
      </w:r>
    </w:p>
    <w:p w:rsidR="00E95BDD" w:rsidRPr="00C02473" w:rsidRDefault="00E95BDD" w:rsidP="00DB605D">
      <w:pPr>
        <w:ind w:firstLine="561"/>
        <w:jc w:val="both"/>
        <w:rPr>
          <w:lang w:val="bg-BG"/>
        </w:rPr>
      </w:pPr>
      <w:r w:rsidRPr="00E17F64">
        <w:rPr>
          <w:lang w:val="ru-RU"/>
        </w:rPr>
        <w:tab/>
      </w:r>
      <w:r w:rsidRPr="00133369">
        <w:rPr>
          <w:lang w:val="bg-BG"/>
        </w:rPr>
        <w:t xml:space="preserve">След запознаване с всички документи и образци за участие, предлагаме да изпълним настоящата обществена поръчка в съответствие с </w:t>
      </w:r>
      <w:r w:rsidRPr="00433119">
        <w:rPr>
          <w:lang w:val="bg-BG"/>
        </w:rPr>
        <w:t>изискванията на техническата спецификация (пълно описание на предмета на поръчката) з</w:t>
      </w:r>
      <w:r w:rsidRPr="001773F6">
        <w:rPr>
          <w:lang w:val="bg-BG"/>
        </w:rPr>
        <w:t>а сумата посочена</w:t>
      </w:r>
      <w:r w:rsidRPr="00C02473">
        <w:rPr>
          <w:lang w:val="bg-BG"/>
        </w:rPr>
        <w:t xml:space="preserve"> в </w:t>
      </w:r>
      <w:r>
        <w:rPr>
          <w:lang w:val="bg-BG"/>
        </w:rPr>
        <w:t>ценовото предложение</w:t>
      </w:r>
      <w:r w:rsidRPr="00C02473">
        <w:rPr>
          <w:lang w:val="bg-BG"/>
        </w:rPr>
        <w:t>, ко</w:t>
      </w:r>
      <w:r>
        <w:rPr>
          <w:lang w:val="bg-BG"/>
        </w:rPr>
        <w:t>е</w:t>
      </w:r>
      <w:r w:rsidRPr="00C02473">
        <w:rPr>
          <w:lang w:val="bg-BG"/>
        </w:rPr>
        <w:t>то е неразделна част от офертата.</w:t>
      </w:r>
    </w:p>
    <w:p w:rsidR="00E95BDD" w:rsidRDefault="00E95BDD" w:rsidP="00DB605D">
      <w:pPr>
        <w:pStyle w:val="BodyText"/>
      </w:pPr>
      <w:r w:rsidRPr="00F75ADC">
        <w:tab/>
      </w:r>
      <w:r>
        <w:t>Декларирам:</w:t>
      </w:r>
    </w:p>
    <w:p w:rsidR="00E95BDD" w:rsidRDefault="00E95BDD" w:rsidP="00DB605D">
      <w:pPr>
        <w:pStyle w:val="BodyText"/>
        <w:ind w:left="720"/>
      </w:pPr>
      <w:r>
        <w:t xml:space="preserve">- </w:t>
      </w:r>
      <w:r w:rsidRPr="001773F6">
        <w:t>съгласен</w:t>
      </w:r>
      <w:r>
        <w:t xml:space="preserve"> </w:t>
      </w:r>
      <w:r w:rsidRPr="001773F6">
        <w:t>съм</w:t>
      </w:r>
      <w:r>
        <w:t xml:space="preserve"> с клаузите на проекта на договор;</w:t>
      </w:r>
    </w:p>
    <w:p w:rsidR="00E95BDD" w:rsidRDefault="00E95BDD" w:rsidP="00DB605D">
      <w:pPr>
        <w:pStyle w:val="BodyTextIndent2"/>
        <w:ind w:left="0" w:firstLine="708"/>
      </w:pPr>
      <w:r>
        <w:t>- с</w:t>
      </w:r>
      <w:r w:rsidRPr="00417D00">
        <w:t xml:space="preserve">рокът на валидност на офертата е </w:t>
      </w:r>
      <w:r>
        <w:t>не по-малък от 60 календарни дни, считано от крайния срок за представяне на оферти.</w:t>
      </w:r>
    </w:p>
    <w:p w:rsidR="00E95BDD" w:rsidRDefault="00E95BDD" w:rsidP="00DB605D">
      <w:pPr>
        <w:pStyle w:val="BodyText"/>
      </w:pPr>
    </w:p>
    <w:p w:rsidR="00E95BDD" w:rsidRPr="00615F73" w:rsidRDefault="00E95BDD" w:rsidP="00615F73">
      <w:pPr>
        <w:pStyle w:val="BodyText"/>
        <w:spacing w:after="120"/>
        <w:ind w:firstLine="720"/>
        <w:rPr>
          <w:lang w:val="en-US"/>
        </w:rPr>
      </w:pPr>
      <w:r>
        <w:t>Нашата о</w:t>
      </w:r>
      <w:r w:rsidRPr="002D5B16">
        <w:t>фертата</w:t>
      </w:r>
      <w:r>
        <w:rPr>
          <w:lang w:val="en-US"/>
        </w:rPr>
        <w:t xml:space="preserve"> </w:t>
      </w:r>
      <w:r>
        <w:t>съдържа</w:t>
      </w:r>
      <w:r w:rsidRPr="002D5B16">
        <w:t>:</w:t>
      </w:r>
    </w:p>
    <w:p w:rsidR="00E95BDD" w:rsidRPr="00F06CF4" w:rsidRDefault="00E95BDD" w:rsidP="00CB3937">
      <w:pPr>
        <w:numPr>
          <w:ilvl w:val="0"/>
          <w:numId w:val="2"/>
        </w:numPr>
        <w:tabs>
          <w:tab w:val="left" w:pos="432"/>
        </w:tabs>
        <w:ind w:hanging="696"/>
        <w:jc w:val="both"/>
        <w:rPr>
          <w:b/>
          <w:bCs/>
          <w:lang w:val="bg-BG"/>
        </w:rPr>
      </w:pPr>
      <w:r w:rsidRPr="00F06CF4">
        <w:rPr>
          <w:b/>
          <w:bCs/>
          <w:lang w:val="bg-BG"/>
        </w:rPr>
        <w:t>Документи и информация</w:t>
      </w:r>
    </w:p>
    <w:p w:rsidR="00E95BDD" w:rsidRDefault="00E95BDD" w:rsidP="00490646">
      <w:pPr>
        <w:tabs>
          <w:tab w:val="left" w:pos="576"/>
        </w:tabs>
        <w:jc w:val="both"/>
        <w:rPr>
          <w:lang w:val="bg-BG"/>
        </w:rPr>
      </w:pPr>
      <w:r w:rsidRPr="00DC5B85">
        <w:rPr>
          <w:lang w:val="bg-BG"/>
        </w:rPr>
        <w:t>1</w:t>
      </w:r>
      <w:r>
        <w:rPr>
          <w:lang w:val="bg-BG"/>
        </w:rPr>
        <w:t>…………………………………………………………………………………………………………</w:t>
      </w:r>
    </w:p>
    <w:p w:rsidR="00E95BDD" w:rsidRPr="00DC5B85" w:rsidRDefault="00E95BDD" w:rsidP="00490646">
      <w:pPr>
        <w:tabs>
          <w:tab w:val="left" w:pos="576"/>
        </w:tabs>
        <w:jc w:val="both"/>
        <w:rPr>
          <w:lang w:val="bg-BG"/>
        </w:rPr>
      </w:pPr>
    </w:p>
    <w:p w:rsidR="00E95BDD" w:rsidRDefault="00E95BDD" w:rsidP="00490646">
      <w:pPr>
        <w:tabs>
          <w:tab w:val="left" w:pos="576"/>
        </w:tabs>
        <w:jc w:val="both"/>
        <w:rPr>
          <w:lang w:val="bg-BG"/>
        </w:rPr>
      </w:pPr>
      <w:r w:rsidRPr="00DC5B85">
        <w:rPr>
          <w:lang w:val="bg-BG"/>
        </w:rPr>
        <w:t xml:space="preserve">2. </w:t>
      </w:r>
      <w:r>
        <w:rPr>
          <w:lang w:val="bg-BG"/>
        </w:rPr>
        <w:t>………………………………………………………………………………………………………</w:t>
      </w:r>
    </w:p>
    <w:p w:rsidR="00E95BDD" w:rsidRPr="00DC5B85" w:rsidRDefault="00E95BDD" w:rsidP="00490646">
      <w:pPr>
        <w:tabs>
          <w:tab w:val="left" w:pos="576"/>
        </w:tabs>
        <w:jc w:val="both"/>
        <w:rPr>
          <w:lang w:val="bg-BG"/>
        </w:rPr>
      </w:pPr>
    </w:p>
    <w:p w:rsidR="00E95BDD" w:rsidRDefault="00E95BDD" w:rsidP="00490646">
      <w:pPr>
        <w:tabs>
          <w:tab w:val="left" w:pos="576"/>
        </w:tabs>
        <w:jc w:val="both"/>
        <w:rPr>
          <w:lang w:val="bg-BG"/>
        </w:rPr>
      </w:pPr>
      <w:r w:rsidRPr="00DC5B85">
        <w:rPr>
          <w:lang w:val="bg-BG"/>
        </w:rPr>
        <w:t xml:space="preserve">3. </w:t>
      </w:r>
      <w:r>
        <w:rPr>
          <w:lang w:val="bg-BG"/>
        </w:rPr>
        <w:t>………………………………………………………………………………………………………</w:t>
      </w:r>
    </w:p>
    <w:p w:rsidR="00E95BDD" w:rsidRPr="00DC5B85" w:rsidRDefault="00E95BDD" w:rsidP="00490646">
      <w:pPr>
        <w:tabs>
          <w:tab w:val="left" w:pos="576"/>
        </w:tabs>
        <w:jc w:val="both"/>
        <w:rPr>
          <w:lang w:val="bg-BG"/>
        </w:rPr>
      </w:pPr>
    </w:p>
    <w:p w:rsidR="00E95BDD" w:rsidRDefault="00E95BDD" w:rsidP="00490646">
      <w:pPr>
        <w:tabs>
          <w:tab w:val="left" w:pos="576"/>
        </w:tabs>
        <w:jc w:val="both"/>
        <w:rPr>
          <w:lang w:val="bg-BG"/>
        </w:rPr>
      </w:pPr>
      <w:r w:rsidRPr="00DC5B85">
        <w:rPr>
          <w:lang w:val="bg-BG"/>
        </w:rPr>
        <w:t xml:space="preserve">4. </w:t>
      </w:r>
      <w:r>
        <w:rPr>
          <w:lang w:val="bg-BG"/>
        </w:rPr>
        <w:t>………………………………………………………………………………………………………</w:t>
      </w:r>
    </w:p>
    <w:p w:rsidR="00E95BDD" w:rsidRPr="00DC5B85" w:rsidRDefault="00E95BDD" w:rsidP="00490646">
      <w:pPr>
        <w:tabs>
          <w:tab w:val="left" w:pos="576"/>
        </w:tabs>
        <w:jc w:val="both"/>
        <w:rPr>
          <w:lang w:val="bg-BG"/>
        </w:rPr>
      </w:pPr>
      <w:r>
        <w:rPr>
          <w:lang w:val="bg-BG"/>
        </w:rPr>
        <w:t xml:space="preserve"> /изброява се колкото е необходимо/</w:t>
      </w:r>
    </w:p>
    <w:p w:rsidR="00E95BDD" w:rsidRDefault="00E95BDD" w:rsidP="00490646">
      <w:pPr>
        <w:tabs>
          <w:tab w:val="left" w:pos="576"/>
        </w:tabs>
        <w:jc w:val="both"/>
        <w:rPr>
          <w:b/>
          <w:bCs/>
          <w:lang w:val="bg-BG"/>
        </w:rPr>
      </w:pPr>
    </w:p>
    <w:p w:rsidR="00E95BDD" w:rsidRPr="001773F6" w:rsidRDefault="00E95BDD" w:rsidP="00490646">
      <w:pPr>
        <w:tabs>
          <w:tab w:val="left" w:pos="576"/>
        </w:tabs>
        <w:jc w:val="both"/>
        <w:rPr>
          <w:b/>
          <w:bCs/>
          <w:lang w:val="bg-BG"/>
        </w:rPr>
      </w:pPr>
      <w:r>
        <w:rPr>
          <w:b/>
          <w:bCs/>
          <w:lang w:val="en-US"/>
        </w:rPr>
        <w:t>II</w:t>
      </w:r>
      <w:r w:rsidRPr="00E17F64">
        <w:rPr>
          <w:b/>
          <w:bCs/>
          <w:lang w:val="ru-RU"/>
        </w:rPr>
        <w:t>.</w:t>
      </w:r>
      <w:r w:rsidRPr="00E17F64">
        <w:rPr>
          <w:b/>
          <w:bCs/>
          <w:lang w:val="ru-RU"/>
        </w:rPr>
        <w:tab/>
      </w:r>
      <w:r w:rsidRPr="001773F6">
        <w:rPr>
          <w:b/>
          <w:bCs/>
          <w:lang w:val="bg-BG"/>
        </w:rPr>
        <w:t xml:space="preserve">Техническо предложение </w:t>
      </w:r>
    </w:p>
    <w:p w:rsidR="00E95BDD" w:rsidRPr="00173931" w:rsidRDefault="00E95BDD" w:rsidP="00B35841">
      <w:pPr>
        <w:pStyle w:val="BodyText"/>
        <w:tabs>
          <w:tab w:val="left" w:pos="0"/>
        </w:tabs>
        <w:rPr>
          <w:b/>
          <w:bCs/>
          <w:u w:val="single"/>
          <w:lang w:val="ru-RU"/>
        </w:rPr>
      </w:pPr>
      <w:bookmarkStart w:id="1" w:name="_Ref90368783"/>
      <w:r w:rsidRPr="00E17F64">
        <w:rPr>
          <w:b/>
          <w:bCs/>
        </w:rPr>
        <w:t>1.</w:t>
      </w:r>
      <w:r w:rsidRPr="00E17F64">
        <w:t xml:space="preserve"> Срок на отложено плащане, не по-кратък от </w:t>
      </w:r>
      <w:r>
        <w:t>60</w:t>
      </w:r>
      <w:r w:rsidRPr="00E17F64">
        <w:t xml:space="preserve"> дни</w:t>
      </w:r>
      <w:r w:rsidRPr="00B35841">
        <w:t xml:space="preserve"> считано от първо число на месеца следващ месеца на извършената доставка</w:t>
      </w:r>
      <w:r w:rsidRPr="00173931">
        <w:rPr>
          <w:lang w:val="ru-RU"/>
        </w:rPr>
        <w:t>.</w:t>
      </w:r>
    </w:p>
    <w:p w:rsidR="00E95BDD" w:rsidRPr="00173931" w:rsidRDefault="00E95BDD" w:rsidP="00F86F92">
      <w:pPr>
        <w:jc w:val="both"/>
        <w:rPr>
          <w:b/>
          <w:bCs/>
          <w:u w:val="single"/>
          <w:lang w:val="ru-RU"/>
        </w:rPr>
      </w:pPr>
      <w:r>
        <w:rPr>
          <w:b/>
          <w:bCs/>
          <w:lang w:val="ru-RU"/>
        </w:rPr>
        <w:t>2</w:t>
      </w:r>
      <w:r w:rsidRPr="00E17F64">
        <w:rPr>
          <w:b/>
          <w:bCs/>
          <w:lang w:val="ru-RU"/>
        </w:rPr>
        <w:t>.</w:t>
      </w:r>
      <w:r w:rsidRPr="00E17F64">
        <w:rPr>
          <w:lang w:val="ru-RU"/>
        </w:rPr>
        <w:t xml:space="preserve"> Срок на валидност на офертата, не по-кратък от 60 календарни дни от крайната дата за получаване на оферти</w:t>
      </w:r>
      <w:r w:rsidRPr="00173931">
        <w:rPr>
          <w:lang w:val="ru-RU"/>
        </w:rPr>
        <w:t>.</w:t>
      </w:r>
    </w:p>
    <w:p w:rsidR="00E95BDD" w:rsidRPr="00E17F64" w:rsidRDefault="00E95BDD" w:rsidP="00DC5B85">
      <w:pPr>
        <w:jc w:val="both"/>
        <w:rPr>
          <w:lang w:val="ru-RU"/>
        </w:rPr>
      </w:pPr>
      <w:r w:rsidRPr="00E17F64">
        <w:rPr>
          <w:i/>
          <w:iCs/>
          <w:lang w:val="ru-RU"/>
        </w:rPr>
        <w:t>/Срокът на валидност на офертата е времето, през което участниците са обвързани с условията на представените от тях оферти/</w:t>
      </w:r>
      <w:r w:rsidRPr="00E17F64">
        <w:rPr>
          <w:lang w:val="ru-RU"/>
        </w:rPr>
        <w:t>.</w:t>
      </w:r>
    </w:p>
    <w:p w:rsidR="00E95BDD" w:rsidRPr="00E17F64" w:rsidRDefault="00E95BDD" w:rsidP="00DC5B85">
      <w:pPr>
        <w:jc w:val="both"/>
        <w:rPr>
          <w:lang w:val="ru-RU"/>
        </w:rPr>
      </w:pPr>
      <w:r>
        <w:rPr>
          <w:b/>
          <w:bCs/>
          <w:lang w:val="ru-RU"/>
        </w:rPr>
        <w:t>3</w:t>
      </w:r>
      <w:r w:rsidRPr="00E17F64">
        <w:rPr>
          <w:b/>
          <w:bCs/>
          <w:lang w:val="ru-RU"/>
        </w:rPr>
        <w:t>.</w:t>
      </w:r>
      <w:r w:rsidRPr="00E17F64">
        <w:rPr>
          <w:lang w:val="ru-RU"/>
        </w:rPr>
        <w:t xml:space="preserve"> Срок за изпълнение на поръчката е </w:t>
      </w:r>
      <w:r w:rsidRPr="0002448B">
        <w:rPr>
          <w:lang w:val="ru-RU"/>
        </w:rPr>
        <w:t>12</w:t>
      </w:r>
      <w:r w:rsidRPr="00E17F64">
        <w:rPr>
          <w:lang w:val="ru-RU"/>
        </w:rPr>
        <w:t xml:space="preserve"> месеца от сключването на договора за обществена поръчка.</w:t>
      </w:r>
    </w:p>
    <w:p w:rsidR="00E95BDD" w:rsidRPr="00E17F64" w:rsidRDefault="00E95BDD" w:rsidP="00DC5B85">
      <w:pPr>
        <w:jc w:val="both"/>
        <w:rPr>
          <w:lang w:val="ru-RU"/>
        </w:rPr>
      </w:pPr>
      <w:r>
        <w:rPr>
          <w:b/>
          <w:bCs/>
          <w:lang w:val="ru-RU"/>
        </w:rPr>
        <w:t>4</w:t>
      </w:r>
      <w:r w:rsidRPr="00E17F64">
        <w:rPr>
          <w:b/>
          <w:bCs/>
          <w:lang w:val="ru-RU"/>
        </w:rPr>
        <w:t>.</w:t>
      </w:r>
      <w:r w:rsidRPr="00E17F64">
        <w:rPr>
          <w:lang w:val="ru-RU"/>
        </w:rPr>
        <w:t xml:space="preserve"> Приемам да изпълнявам всички изисквания на възложителя, посочени в </w:t>
      </w:r>
      <w:r>
        <w:rPr>
          <w:lang w:val="bg-BG"/>
        </w:rPr>
        <w:t>обявата</w:t>
      </w:r>
      <w:r w:rsidRPr="00E17F64">
        <w:rPr>
          <w:lang w:val="ru-RU"/>
        </w:rPr>
        <w:t xml:space="preserve"> и документацията за участие.</w:t>
      </w:r>
    </w:p>
    <w:p w:rsidR="00E95BDD" w:rsidRPr="00E17F64" w:rsidRDefault="00E95BDD" w:rsidP="00DC5B85">
      <w:pPr>
        <w:jc w:val="both"/>
        <w:rPr>
          <w:lang w:val="ru-RU"/>
        </w:rPr>
      </w:pPr>
      <w:r>
        <w:rPr>
          <w:b/>
          <w:bCs/>
          <w:lang w:val="ru-RU"/>
        </w:rPr>
        <w:t>5</w:t>
      </w:r>
      <w:r w:rsidRPr="00E17F64">
        <w:rPr>
          <w:b/>
          <w:bCs/>
          <w:lang w:val="ru-RU"/>
        </w:rPr>
        <w:t>.</w:t>
      </w:r>
      <w:r w:rsidRPr="00E17F64">
        <w:rPr>
          <w:lang w:val="ru-RU"/>
        </w:rPr>
        <w:t xml:space="preserve"> При изпълнението на поръчката ще се придържам точно към указанията на възложителя, съгласно </w:t>
      </w:r>
      <w:r>
        <w:rPr>
          <w:lang w:val="bg-BG"/>
        </w:rPr>
        <w:t>обявата</w:t>
      </w:r>
      <w:r w:rsidRPr="00E17F64">
        <w:rPr>
          <w:lang w:val="ru-RU"/>
        </w:rPr>
        <w:t xml:space="preserve"> и документацията за участие.</w:t>
      </w:r>
    </w:p>
    <w:p w:rsidR="00E95BDD" w:rsidRDefault="00E95BDD" w:rsidP="007A3182">
      <w:pPr>
        <w:jc w:val="both"/>
        <w:rPr>
          <w:lang w:val="bg-BG"/>
        </w:rPr>
      </w:pPr>
      <w:r>
        <w:rPr>
          <w:b/>
          <w:bCs/>
          <w:lang w:val="ru-RU"/>
        </w:rPr>
        <w:t>6</w:t>
      </w:r>
      <w:r w:rsidRPr="00E17F64">
        <w:rPr>
          <w:b/>
          <w:bCs/>
          <w:lang w:val="ru-RU"/>
        </w:rPr>
        <w:t>.</w:t>
      </w:r>
      <w:r w:rsidRPr="00E17F64">
        <w:rPr>
          <w:lang w:val="ru-RU"/>
        </w:rPr>
        <w:t xml:space="preserve"> В случай че бъда определен за изпълнител на поръчката, се задължавам при подписването на договора за обществената поръчка да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w:t>
      </w:r>
    </w:p>
    <w:p w:rsidR="00E95BDD" w:rsidRDefault="00E95BDD" w:rsidP="007A3182">
      <w:pPr>
        <w:jc w:val="both"/>
        <w:rPr>
          <w:lang w:val="bg-BG"/>
        </w:rPr>
      </w:pPr>
    </w:p>
    <w:p w:rsidR="00E95BDD" w:rsidRPr="00B20C4B" w:rsidRDefault="00E95BDD" w:rsidP="00B20C4B">
      <w:pPr>
        <w:autoSpaceDE w:val="0"/>
        <w:autoSpaceDN w:val="0"/>
        <w:adjustRightInd w:val="0"/>
        <w:jc w:val="both"/>
        <w:rPr>
          <w:b/>
          <w:bCs/>
          <w:lang w:val="ru-RU"/>
        </w:rPr>
      </w:pPr>
      <w:r w:rsidRPr="00B20C4B">
        <w:rPr>
          <w:b/>
          <w:bCs/>
          <w:lang w:val="ru-RU"/>
        </w:rPr>
        <w:t>-  за обстоятелствата по чл. 54, ал. 1, т.</w:t>
      </w:r>
      <w:r w:rsidRPr="009A76CD">
        <w:rPr>
          <w:b/>
          <w:bCs/>
          <w:lang w:val="ru-RU"/>
        </w:rPr>
        <w:t xml:space="preserve">1 </w:t>
      </w:r>
      <w:r w:rsidRPr="00B20C4B">
        <w:rPr>
          <w:b/>
          <w:bCs/>
          <w:lang w:val="ru-RU"/>
        </w:rPr>
        <w:t>свидетелство за съдимост;</w:t>
      </w:r>
    </w:p>
    <w:p w:rsidR="00E95BDD" w:rsidRPr="00B20C4B" w:rsidRDefault="00E95BDD" w:rsidP="00B20C4B">
      <w:pPr>
        <w:autoSpaceDE w:val="0"/>
        <w:autoSpaceDN w:val="0"/>
        <w:adjustRightInd w:val="0"/>
        <w:jc w:val="both"/>
        <w:rPr>
          <w:b/>
          <w:bCs/>
          <w:lang w:val="ru-RU"/>
        </w:rPr>
      </w:pPr>
      <w:r w:rsidRPr="00B20C4B">
        <w:rPr>
          <w:b/>
          <w:bCs/>
          <w:lang w:val="ru-RU"/>
        </w:rPr>
        <w:t>- за обстоятелството по чл.54, ал.1, т.3 - удостоверение от органите по приходите и удостоверение от общината по седалището на възложителя и на участника;</w:t>
      </w:r>
    </w:p>
    <w:p w:rsidR="00E95BDD" w:rsidRPr="00B20C4B" w:rsidRDefault="00E95BDD" w:rsidP="00B20C4B">
      <w:pPr>
        <w:autoSpaceDE w:val="0"/>
        <w:autoSpaceDN w:val="0"/>
        <w:adjustRightInd w:val="0"/>
        <w:rPr>
          <w:b/>
          <w:bCs/>
          <w:lang w:val="ru-RU"/>
        </w:rPr>
      </w:pPr>
      <w:r w:rsidRPr="00B20C4B">
        <w:rPr>
          <w:b/>
          <w:bCs/>
          <w:lang w:val="ru-RU"/>
        </w:rPr>
        <w:t>-  за обстоятелствата по чл.55, ал.1, т.1 - удостоверение, издадено от Агенцията по вписванията</w:t>
      </w:r>
    </w:p>
    <w:p w:rsidR="00E95BDD" w:rsidRDefault="00E95BDD" w:rsidP="007A3182">
      <w:pPr>
        <w:jc w:val="both"/>
        <w:rPr>
          <w:lang w:val="bg-BG"/>
        </w:rPr>
      </w:pPr>
    </w:p>
    <w:p w:rsidR="00E95BDD" w:rsidRPr="00E17F64" w:rsidRDefault="00E95BDD" w:rsidP="007A3182">
      <w:pPr>
        <w:jc w:val="both"/>
        <w:rPr>
          <w:lang w:val="ru-RU"/>
        </w:rPr>
      </w:pPr>
      <w:r>
        <w:rPr>
          <w:lang w:val="bg-BG"/>
        </w:rPr>
        <w:t xml:space="preserve"> Документите се представят и за подизпълнителите и третите лица, ако има такива.</w:t>
      </w:r>
    </w:p>
    <w:p w:rsidR="00E95BDD" w:rsidRPr="001773F6" w:rsidRDefault="00E95BDD" w:rsidP="00BF6095">
      <w:pPr>
        <w:pStyle w:val="Style1"/>
        <w:tabs>
          <w:tab w:val="left" w:pos="600"/>
        </w:tabs>
        <w:spacing w:line="240" w:lineRule="auto"/>
        <w:ind w:firstLine="0"/>
        <w:rPr>
          <w:lang w:val="bg-BG"/>
        </w:rPr>
      </w:pPr>
    </w:p>
    <w:bookmarkEnd w:id="1"/>
    <w:p w:rsidR="00E95BDD" w:rsidRPr="001773F6" w:rsidRDefault="00E95BDD" w:rsidP="00CB3937">
      <w:pPr>
        <w:numPr>
          <w:ilvl w:val="0"/>
          <w:numId w:val="3"/>
        </w:numPr>
        <w:tabs>
          <w:tab w:val="clear" w:pos="1080"/>
          <w:tab w:val="num" w:pos="576"/>
        </w:tabs>
        <w:ind w:hanging="1080"/>
        <w:jc w:val="both"/>
        <w:rPr>
          <w:b/>
          <w:bCs/>
          <w:lang w:val="bg-BG"/>
        </w:rPr>
      </w:pPr>
      <w:r w:rsidRPr="001773F6">
        <w:rPr>
          <w:b/>
          <w:bCs/>
          <w:lang w:val="bg-BG"/>
        </w:rPr>
        <w:t>Ценово предложение</w:t>
      </w:r>
      <w:r>
        <w:rPr>
          <w:b/>
          <w:bCs/>
          <w:lang w:val="bg-BG"/>
        </w:rPr>
        <w:t xml:space="preserve"> по образец</w:t>
      </w:r>
    </w:p>
    <w:p w:rsidR="00E95BDD" w:rsidRPr="00307094" w:rsidRDefault="00E95BDD" w:rsidP="00315A39">
      <w:pPr>
        <w:widowControl w:val="0"/>
        <w:shd w:val="clear" w:color="auto" w:fill="FFFFFF"/>
        <w:jc w:val="both"/>
        <w:outlineLvl w:val="0"/>
        <w:rPr>
          <w:lang w:val="bg-BG"/>
        </w:rPr>
      </w:pPr>
      <w:r w:rsidRPr="001773F6">
        <w:rPr>
          <w:lang w:val="bg-BG"/>
        </w:rPr>
        <w:t xml:space="preserve">Предложение на участника относно цената за </w:t>
      </w:r>
      <w:r>
        <w:rPr>
          <w:lang w:val="bg-BG"/>
        </w:rPr>
        <w:t>услугата</w:t>
      </w:r>
      <w:r w:rsidRPr="001773F6">
        <w:rPr>
          <w:lang w:val="bg-BG"/>
        </w:rPr>
        <w:t xml:space="preserve"> с парично изражение</w:t>
      </w:r>
      <w:r>
        <w:rPr>
          <w:lang w:val="bg-BG"/>
        </w:rPr>
        <w:t xml:space="preserve"> включващо  </w:t>
      </w:r>
      <w:r w:rsidRPr="00E17F64">
        <w:rPr>
          <w:lang w:val="ru-RU"/>
        </w:rPr>
        <w:t xml:space="preserve"> </w:t>
      </w:r>
      <w:r>
        <w:rPr>
          <w:lang w:val="bg-BG"/>
        </w:rPr>
        <w:t>попълнена ценовата оферта образец.</w:t>
      </w:r>
    </w:p>
    <w:p w:rsidR="00E95BDD" w:rsidRPr="00E17F64" w:rsidRDefault="00E95BDD" w:rsidP="00DC78A8">
      <w:pPr>
        <w:spacing w:line="360" w:lineRule="auto"/>
        <w:rPr>
          <w:b/>
          <w:bCs/>
          <w:color w:val="000000"/>
          <w:u w:val="single"/>
          <w:lang w:val="ru-RU"/>
        </w:rPr>
      </w:pPr>
    </w:p>
    <w:p w:rsidR="00E95BDD" w:rsidRPr="00F75ADC" w:rsidRDefault="00E95BDD" w:rsidP="00855400">
      <w:pPr>
        <w:spacing w:line="360" w:lineRule="auto"/>
        <w:rPr>
          <w:b/>
          <w:bCs/>
          <w:color w:val="000000"/>
          <w:u w:val="single"/>
          <w:lang w:val="bg-BG"/>
        </w:rPr>
      </w:pPr>
      <w:r w:rsidRPr="00F75ADC">
        <w:rPr>
          <w:b/>
          <w:bCs/>
          <w:color w:val="000000"/>
          <w:u w:val="single"/>
          <w:lang w:val="bg-BG"/>
        </w:rPr>
        <w:t>ПОДПИС и ПЕЧАТ:</w:t>
      </w:r>
    </w:p>
    <w:p w:rsidR="00E95BDD" w:rsidRPr="00F75ADC" w:rsidRDefault="00E95BDD" w:rsidP="00855400">
      <w:pPr>
        <w:pStyle w:val="BodyText"/>
        <w:ind w:left="567"/>
      </w:pPr>
    </w:p>
    <w:p w:rsidR="00E95BDD" w:rsidRPr="00F75ADC" w:rsidRDefault="00E95BDD" w:rsidP="00855400">
      <w:pPr>
        <w:pStyle w:val="BodyText"/>
      </w:pPr>
      <w:r w:rsidRPr="00F75ADC">
        <w:t>______________________ (име и фамилия)</w:t>
      </w:r>
    </w:p>
    <w:p w:rsidR="00E95BDD" w:rsidRPr="00F75ADC" w:rsidRDefault="00E95BDD" w:rsidP="00855400">
      <w:pPr>
        <w:pStyle w:val="BodyText"/>
        <w:ind w:left="567"/>
      </w:pPr>
    </w:p>
    <w:p w:rsidR="00E95BDD" w:rsidRPr="00F75ADC" w:rsidRDefault="00E95BDD" w:rsidP="00855400">
      <w:pPr>
        <w:pStyle w:val="BodyText"/>
      </w:pPr>
      <w:r w:rsidRPr="00F75ADC">
        <w:t>______________________ (дата)</w:t>
      </w:r>
    </w:p>
    <w:p w:rsidR="00E95BDD" w:rsidRPr="00F75ADC" w:rsidRDefault="00E95BDD" w:rsidP="00855400">
      <w:pPr>
        <w:pStyle w:val="BodyText"/>
        <w:ind w:left="567"/>
      </w:pPr>
    </w:p>
    <w:p w:rsidR="00E95BDD" w:rsidRPr="00F75ADC" w:rsidRDefault="00E95BDD" w:rsidP="00855400">
      <w:pPr>
        <w:pStyle w:val="BodyText"/>
      </w:pPr>
      <w:r w:rsidRPr="00F75ADC">
        <w:t>______________________ (длъжност на управляващия/представляващия участника)</w:t>
      </w:r>
    </w:p>
    <w:p w:rsidR="00E95BDD" w:rsidRPr="00F75ADC" w:rsidRDefault="00E95BDD" w:rsidP="00855400">
      <w:pPr>
        <w:pStyle w:val="BodyText"/>
        <w:ind w:left="3366"/>
      </w:pPr>
    </w:p>
    <w:p w:rsidR="00E95BDD" w:rsidRPr="00507FCB" w:rsidRDefault="00E95BDD" w:rsidP="00855400">
      <w:pPr>
        <w:pStyle w:val="BodyText"/>
        <w:jc w:val="left"/>
        <w:rPr>
          <w:lang w:val="ru-RU"/>
        </w:rPr>
      </w:pPr>
      <w:r w:rsidRPr="00F75ADC">
        <w:t>______________________ (наименование на участника)</w:t>
      </w:r>
    </w:p>
    <w:p w:rsidR="00E95BDD" w:rsidRPr="00507FCB" w:rsidRDefault="00E95BDD" w:rsidP="00DA292B">
      <w:pPr>
        <w:pStyle w:val="BodyText"/>
        <w:ind w:left="5760"/>
        <w:rPr>
          <w:b/>
          <w:bCs/>
          <w:lang w:val="ru-RU"/>
        </w:rPr>
      </w:pPr>
    </w:p>
    <w:p w:rsidR="00E95BDD" w:rsidRPr="00507FCB" w:rsidRDefault="00E95BDD" w:rsidP="00DA292B">
      <w:pPr>
        <w:pStyle w:val="BodyText"/>
        <w:ind w:left="5760"/>
        <w:rPr>
          <w:b/>
          <w:bCs/>
          <w:lang w:val="ru-RU"/>
        </w:rPr>
      </w:pPr>
    </w:p>
    <w:p w:rsidR="00E95BDD" w:rsidRPr="00507FCB" w:rsidRDefault="00E95BDD" w:rsidP="00DA292B">
      <w:pPr>
        <w:pStyle w:val="BodyText"/>
        <w:ind w:left="5760"/>
        <w:rPr>
          <w:b/>
          <w:bCs/>
          <w:lang w:val="ru-RU"/>
        </w:rPr>
      </w:pPr>
    </w:p>
    <w:p w:rsidR="00E95BDD" w:rsidRPr="00507FCB" w:rsidRDefault="00E95BDD" w:rsidP="00DA292B">
      <w:pPr>
        <w:pStyle w:val="BodyText"/>
        <w:ind w:left="5760"/>
        <w:rPr>
          <w:b/>
          <w:bCs/>
          <w:lang w:val="ru-RU"/>
        </w:rPr>
      </w:pPr>
    </w:p>
    <w:p w:rsidR="00E95BDD" w:rsidRPr="00507FCB" w:rsidRDefault="00E95BDD" w:rsidP="00DA292B">
      <w:pPr>
        <w:pStyle w:val="BodyText"/>
        <w:ind w:left="5760"/>
        <w:rPr>
          <w:b/>
          <w:bCs/>
          <w:lang w:val="ru-RU"/>
        </w:rPr>
      </w:pPr>
    </w:p>
    <w:p w:rsidR="00E95BDD" w:rsidRPr="00912CD9" w:rsidRDefault="00E95BDD" w:rsidP="00912CD9">
      <w:pPr>
        <w:jc w:val="center"/>
        <w:rPr>
          <w:b/>
          <w:bCs/>
          <w:sz w:val="32"/>
          <w:szCs w:val="32"/>
          <w:lang w:val="ru-RU"/>
        </w:rPr>
      </w:pPr>
      <w:r w:rsidRPr="00912CD9">
        <w:rPr>
          <w:b/>
          <w:bCs/>
          <w:sz w:val="32"/>
          <w:szCs w:val="32"/>
          <w:lang w:val="ru-RU"/>
        </w:rPr>
        <w:t>УКАЗАНИЯ КЪМ УЧАСТНИЦИТЕ</w:t>
      </w:r>
    </w:p>
    <w:p w:rsidR="00E95BDD" w:rsidRPr="00912CD9" w:rsidRDefault="00E95BDD" w:rsidP="00912CD9">
      <w:pPr>
        <w:jc w:val="both"/>
        <w:rPr>
          <w:lang w:val="ru-RU"/>
        </w:rPr>
      </w:pPr>
    </w:p>
    <w:p w:rsidR="00E95BDD" w:rsidRPr="00912CD9" w:rsidRDefault="00E95BDD" w:rsidP="00912CD9">
      <w:pPr>
        <w:jc w:val="both"/>
        <w:rPr>
          <w:lang w:val="ru-RU"/>
        </w:rPr>
      </w:pPr>
    </w:p>
    <w:p w:rsidR="00E95BDD" w:rsidRPr="00912CD9" w:rsidRDefault="00E95BDD" w:rsidP="00912CD9">
      <w:pPr>
        <w:jc w:val="center"/>
        <w:rPr>
          <w:b/>
          <w:bCs/>
          <w:lang w:val="ru-RU"/>
        </w:rPr>
      </w:pPr>
      <w:r w:rsidRPr="00912CD9">
        <w:rPr>
          <w:b/>
          <w:bCs/>
          <w:lang w:val="ru-RU"/>
        </w:rPr>
        <w:t>УСЛОВИЯ НА ОБЩЕСТВЕНАТА ПОРЪЧКА</w:t>
      </w:r>
    </w:p>
    <w:p w:rsidR="00E95BDD" w:rsidRPr="00446669" w:rsidRDefault="00E95BDD" w:rsidP="00912CD9">
      <w:pPr>
        <w:jc w:val="both"/>
        <w:rPr>
          <w:lang w:val="ru-RU"/>
        </w:rPr>
      </w:pPr>
    </w:p>
    <w:p w:rsidR="00E95BDD" w:rsidRPr="00C74413" w:rsidRDefault="00E95BDD" w:rsidP="00912CD9">
      <w:pPr>
        <w:jc w:val="both"/>
        <w:rPr>
          <w:b/>
          <w:bCs/>
          <w:u w:val="single"/>
          <w:lang w:val="ru-RU"/>
        </w:rPr>
      </w:pPr>
      <w:r w:rsidRPr="00C74413">
        <w:rPr>
          <w:b/>
          <w:bCs/>
          <w:u w:val="single"/>
          <w:lang w:val="ru-RU"/>
        </w:rPr>
        <w:t>Обект на обявата – услуга.</w:t>
      </w:r>
    </w:p>
    <w:p w:rsidR="00E95BDD" w:rsidRPr="007705A0" w:rsidRDefault="00E95BDD" w:rsidP="007705A0">
      <w:pPr>
        <w:jc w:val="center"/>
        <w:rPr>
          <w:b/>
          <w:bCs/>
          <w:lang w:val="ru-RU"/>
        </w:rPr>
      </w:pPr>
      <w:r>
        <w:rPr>
          <w:b/>
          <w:bCs/>
          <w:lang w:val="en-US"/>
        </w:rPr>
        <w:t>I</w:t>
      </w:r>
      <w:r w:rsidRPr="00912CD9">
        <w:rPr>
          <w:b/>
          <w:bCs/>
          <w:lang w:val="ru-RU"/>
        </w:rPr>
        <w:t xml:space="preserve">. Предмет на обществената поръчка: </w:t>
      </w:r>
      <w:r w:rsidRPr="007705A0">
        <w:rPr>
          <w:b/>
          <w:bCs/>
          <w:lang w:val="ru-RU"/>
        </w:rPr>
        <w:t>„Доставка на</w:t>
      </w:r>
      <w:r w:rsidRPr="00172909">
        <w:rPr>
          <w:b/>
          <w:bCs/>
          <w:lang w:val="ru-RU"/>
        </w:rPr>
        <w:t xml:space="preserve"> </w:t>
      </w:r>
      <w:r w:rsidRPr="007705A0">
        <w:rPr>
          <w:b/>
          <w:bCs/>
          <w:lang w:val="ru-RU"/>
        </w:rPr>
        <w:t xml:space="preserve">газообразен  </w:t>
      </w:r>
      <w:r>
        <w:rPr>
          <w:b/>
          <w:bCs/>
          <w:lang w:val="bg-BG"/>
        </w:rPr>
        <w:t xml:space="preserve">медицински </w:t>
      </w:r>
      <w:r w:rsidRPr="007705A0">
        <w:rPr>
          <w:b/>
          <w:bCs/>
          <w:lang w:val="ru-RU"/>
        </w:rPr>
        <w:t>кислород и райски газ по обособени позиции за нуждите на „МБАЛ - СИЛИСТРА” АД гр. Силистра.</w:t>
      </w:r>
    </w:p>
    <w:p w:rsidR="00E95BDD" w:rsidRPr="00247EAC" w:rsidRDefault="00E95BDD" w:rsidP="0002448B">
      <w:pPr>
        <w:pStyle w:val="BodyText"/>
      </w:pPr>
      <w:r>
        <w:rPr>
          <w:b/>
          <w:bCs/>
        </w:rPr>
        <w:t>,</w:t>
      </w:r>
      <w:r w:rsidRPr="0002448B">
        <w:rPr>
          <w:lang w:eastAsia="bg-BG"/>
        </w:rPr>
        <w:t xml:space="preserve"> </w:t>
      </w:r>
      <w:r w:rsidRPr="0002448B">
        <w:rPr>
          <w:lang w:val="ru-RU"/>
        </w:rPr>
        <w:t xml:space="preserve">включваща </w:t>
      </w:r>
      <w:r>
        <w:rPr>
          <w:lang w:val="ru-RU"/>
        </w:rPr>
        <w:t>–</w:t>
      </w:r>
      <w:r w:rsidRPr="0002448B">
        <w:rPr>
          <w:lang w:val="ru-RU"/>
        </w:rPr>
        <w:t xml:space="preserve"> </w:t>
      </w:r>
      <w:r>
        <w:rPr>
          <w:lang w:val="ru-RU"/>
        </w:rPr>
        <w:t>ОП №1 «</w:t>
      </w:r>
      <w:r w:rsidRPr="007705A0">
        <w:rPr>
          <w:b/>
          <w:bCs/>
          <w:lang w:val="ru-RU"/>
        </w:rPr>
        <w:t>Доставка на</w:t>
      </w:r>
      <w:r w:rsidRPr="00172909">
        <w:rPr>
          <w:b/>
          <w:bCs/>
          <w:lang w:val="ru-RU"/>
        </w:rPr>
        <w:t xml:space="preserve"> </w:t>
      </w:r>
      <w:r w:rsidRPr="007705A0">
        <w:rPr>
          <w:b/>
          <w:bCs/>
          <w:lang w:val="ru-RU"/>
        </w:rPr>
        <w:t xml:space="preserve">газообразен  </w:t>
      </w:r>
      <w:r>
        <w:rPr>
          <w:b/>
          <w:bCs/>
        </w:rPr>
        <w:t xml:space="preserve">медицински </w:t>
      </w:r>
      <w:r w:rsidRPr="007705A0">
        <w:rPr>
          <w:b/>
          <w:bCs/>
          <w:lang w:val="ru-RU"/>
        </w:rPr>
        <w:t>кислород</w:t>
      </w:r>
      <w:r>
        <w:rPr>
          <w:b/>
          <w:bCs/>
          <w:lang w:val="ru-RU"/>
        </w:rPr>
        <w:t>»</w:t>
      </w:r>
      <w:r w:rsidRPr="007705A0">
        <w:rPr>
          <w:b/>
          <w:bCs/>
          <w:lang w:val="ru-RU"/>
        </w:rPr>
        <w:t xml:space="preserve"> </w:t>
      </w:r>
      <w:r>
        <w:rPr>
          <w:lang w:val="ru-RU"/>
        </w:rPr>
        <w:t xml:space="preserve">и ОП № 2 </w:t>
      </w:r>
      <w:r w:rsidRPr="007705A0">
        <w:rPr>
          <w:b/>
          <w:bCs/>
          <w:lang w:val="ru-RU"/>
        </w:rPr>
        <w:t>„Доставка на</w:t>
      </w:r>
      <w:r w:rsidRPr="00172909">
        <w:rPr>
          <w:b/>
          <w:bCs/>
          <w:lang w:val="ru-RU"/>
        </w:rPr>
        <w:t xml:space="preserve"> </w:t>
      </w:r>
      <w:r w:rsidRPr="007705A0">
        <w:rPr>
          <w:b/>
          <w:bCs/>
          <w:lang w:val="ru-RU"/>
        </w:rPr>
        <w:t>райски газ ”</w:t>
      </w:r>
      <w:r w:rsidRPr="0002448B">
        <w:rPr>
          <w:lang w:val="ru-RU"/>
        </w:rPr>
        <w:t xml:space="preserve">. Място на изпълнение на поръчката - до краен получател </w:t>
      </w:r>
      <w:r>
        <w:rPr>
          <w:lang w:val="ru-RU"/>
        </w:rPr>
        <w:t xml:space="preserve">кислородна станция </w:t>
      </w:r>
      <w:r w:rsidRPr="0002448B">
        <w:rPr>
          <w:lang w:val="ru-RU"/>
        </w:rPr>
        <w:t xml:space="preserve">  при  “МБ</w:t>
      </w:r>
      <w:r>
        <w:rPr>
          <w:lang w:val="ru-RU"/>
        </w:rPr>
        <w:t>АЛ – Силистра” АД, гр.Силистра</w:t>
      </w:r>
      <w:r w:rsidRPr="00247EAC">
        <w:rPr>
          <w:lang w:val="ru-RU"/>
        </w:rPr>
        <w:t xml:space="preserve"> </w:t>
      </w:r>
      <w:r>
        <w:rPr>
          <w:lang w:val="ru-RU"/>
        </w:rPr>
        <w:t>–</w:t>
      </w:r>
      <w:r w:rsidRPr="00247EAC">
        <w:rPr>
          <w:lang w:val="ru-RU"/>
        </w:rPr>
        <w:t xml:space="preserve"> </w:t>
      </w:r>
      <w:r>
        <w:t xml:space="preserve">публикувана информация в РОП под номер </w:t>
      </w:r>
      <w:r w:rsidRPr="00C8386C">
        <w:t>905</w:t>
      </w:r>
      <w:r w:rsidRPr="00C8386C">
        <w:rPr>
          <w:lang w:val="ru-RU"/>
        </w:rPr>
        <w:t>665</w:t>
      </w:r>
      <w:r w:rsidRPr="00D31368">
        <w:rPr>
          <w:lang w:val="ru-RU"/>
        </w:rPr>
        <w:t>9</w:t>
      </w:r>
      <w:r w:rsidRPr="00C8386C">
        <w:t>/</w:t>
      </w:r>
      <w:r w:rsidRPr="00C8386C">
        <w:rPr>
          <w:lang w:val="ru-RU"/>
        </w:rPr>
        <w:t>19</w:t>
      </w:r>
      <w:r w:rsidRPr="00C8386C">
        <w:t>.09.2016г.</w:t>
      </w:r>
    </w:p>
    <w:p w:rsidR="00E95BDD" w:rsidRPr="007705A0" w:rsidRDefault="00E95BDD" w:rsidP="007705A0">
      <w:pPr>
        <w:ind w:firstLine="708"/>
        <w:jc w:val="both"/>
        <w:rPr>
          <w:lang w:val="ru-RU"/>
        </w:rPr>
      </w:pPr>
      <w:r w:rsidRPr="007705A0">
        <w:rPr>
          <w:lang w:val="ru-RU"/>
        </w:rPr>
        <w:t>Крайната цена се формира в левове с ДДС и без ДДС до краен получател франко болницата със всички включени разходи, такси и транспорт; при приемане на пълните бутилки се връща същото количество празни.</w:t>
      </w:r>
    </w:p>
    <w:p w:rsidR="00E95BDD" w:rsidRPr="007705A0" w:rsidRDefault="00E95BDD" w:rsidP="0002448B">
      <w:pPr>
        <w:pStyle w:val="BodyText"/>
        <w:tabs>
          <w:tab w:val="left" w:pos="0"/>
        </w:tabs>
        <w:rPr>
          <w:rStyle w:val="FontStyle43"/>
          <w:lang w:val="ru-RU" w:eastAsia="bg-BG"/>
        </w:rPr>
      </w:pPr>
    </w:p>
    <w:p w:rsidR="00E95BDD" w:rsidRPr="00B541E8" w:rsidRDefault="00E95BDD" w:rsidP="0002448B">
      <w:pPr>
        <w:pStyle w:val="BodyText"/>
        <w:tabs>
          <w:tab w:val="left" w:pos="0"/>
        </w:tabs>
        <w:rPr>
          <w:lang w:val="ru-RU"/>
        </w:rPr>
      </w:pPr>
      <w:r w:rsidRPr="00946B31">
        <w:rPr>
          <w:b/>
          <w:bCs/>
          <w:u w:val="single"/>
          <w:lang w:val="ru-RU"/>
        </w:rPr>
        <w:t>Прогнозна стойност  ОП №1</w:t>
      </w:r>
      <w:r w:rsidRPr="00B541E8">
        <w:rPr>
          <w:lang w:val="ru-RU"/>
        </w:rPr>
        <w:t xml:space="preserve"> – при прогнозно количество годишно бутилки 2900 – </w:t>
      </w:r>
      <w:r w:rsidRPr="00B541E8">
        <w:rPr>
          <w:b/>
          <w:bCs/>
          <w:lang w:val="ru-RU"/>
        </w:rPr>
        <w:t>27 782</w:t>
      </w:r>
      <w:r w:rsidRPr="00B541E8">
        <w:rPr>
          <w:lang w:val="ru-RU"/>
        </w:rPr>
        <w:t xml:space="preserve"> лева без ДДС.</w:t>
      </w:r>
    </w:p>
    <w:p w:rsidR="00E95BDD" w:rsidRPr="00F17E75" w:rsidRDefault="00E95BDD" w:rsidP="00F17E75">
      <w:pPr>
        <w:ind w:hanging="24"/>
        <w:jc w:val="both"/>
        <w:rPr>
          <w:lang w:val="ru-RU"/>
        </w:rPr>
      </w:pPr>
      <w:r w:rsidRPr="00946B31">
        <w:rPr>
          <w:b/>
          <w:bCs/>
          <w:u w:val="single"/>
          <w:lang w:val="ru-RU"/>
        </w:rPr>
        <w:t>Прогнозна стойност  ОП №2</w:t>
      </w:r>
      <w:r w:rsidRPr="00B541E8">
        <w:rPr>
          <w:lang w:val="ru-RU"/>
        </w:rPr>
        <w:t xml:space="preserve"> –</w:t>
      </w:r>
      <w:r w:rsidRPr="00E0139A">
        <w:rPr>
          <w:lang w:val="ru-RU"/>
        </w:rPr>
        <w:t xml:space="preserve"> </w:t>
      </w:r>
      <w:r w:rsidRPr="00F17E75">
        <w:rPr>
          <w:lang w:val="ru-RU"/>
        </w:rPr>
        <w:t xml:space="preserve">в метални бутилки по ~7кг. </w:t>
      </w:r>
      <w:r w:rsidRPr="00B541E8">
        <w:rPr>
          <w:lang w:val="ru-RU"/>
        </w:rPr>
        <w:t>при прогнозно количество годишно бутилки</w:t>
      </w:r>
      <w:r w:rsidRPr="00E0139A">
        <w:rPr>
          <w:lang w:val="ru-RU"/>
        </w:rPr>
        <w:t xml:space="preserve"> 10 – </w:t>
      </w:r>
      <w:r w:rsidRPr="00E0139A">
        <w:rPr>
          <w:b/>
          <w:bCs/>
          <w:lang w:val="ru-RU"/>
        </w:rPr>
        <w:t>1050</w:t>
      </w:r>
      <w:r w:rsidRPr="00E0139A">
        <w:rPr>
          <w:lang w:val="ru-RU"/>
        </w:rPr>
        <w:t xml:space="preserve"> лева без ДДС.</w:t>
      </w:r>
    </w:p>
    <w:p w:rsidR="00E95BDD" w:rsidRPr="007705A0" w:rsidRDefault="00E95BDD" w:rsidP="007705A0">
      <w:pPr>
        <w:jc w:val="both"/>
        <w:rPr>
          <w:b/>
          <w:bCs/>
          <w:lang w:val="ru-RU"/>
        </w:rPr>
      </w:pPr>
      <w:r>
        <w:rPr>
          <w:rStyle w:val="FontStyle43"/>
          <w:lang w:val="ru-RU" w:eastAsia="bg-BG"/>
        </w:rPr>
        <w:t xml:space="preserve"> </w:t>
      </w:r>
    </w:p>
    <w:p w:rsidR="00E95BDD" w:rsidRDefault="00E95BDD" w:rsidP="007705A0">
      <w:pPr>
        <w:ind w:firstLine="708"/>
        <w:jc w:val="both"/>
        <w:rPr>
          <w:b/>
          <w:bCs/>
          <w:lang w:val="ru-RU"/>
        </w:rPr>
      </w:pPr>
    </w:p>
    <w:p w:rsidR="00E95BDD" w:rsidRPr="007705A0" w:rsidRDefault="00E95BDD" w:rsidP="007705A0">
      <w:pPr>
        <w:ind w:firstLine="708"/>
        <w:jc w:val="both"/>
        <w:rPr>
          <w:b/>
          <w:bCs/>
          <w:lang w:val="ru-RU"/>
        </w:rPr>
      </w:pPr>
    </w:p>
    <w:p w:rsidR="00E95BDD" w:rsidRPr="007705A0" w:rsidRDefault="00E95BDD" w:rsidP="007705A0">
      <w:pPr>
        <w:rPr>
          <w:b/>
          <w:bCs/>
          <w:lang w:val="ru-RU"/>
        </w:rPr>
      </w:pPr>
      <w:r w:rsidRPr="007705A0">
        <w:rPr>
          <w:b/>
          <w:bCs/>
          <w:lang w:val="ru-RU"/>
        </w:rPr>
        <w:t>ВАЖНО!!!Цената се формира за бутилка при налягане 150 атм., със съдържание на газ 6,3 м³. Медицински газообразен кислород с показатели:</w:t>
      </w:r>
    </w:p>
    <w:p w:rsidR="00E95BDD" w:rsidRPr="00B541E8" w:rsidRDefault="00E95BDD" w:rsidP="007705A0">
      <w:pPr>
        <w:rPr>
          <w:lang w:val="ru-RU"/>
        </w:rPr>
      </w:pPr>
      <w:r w:rsidRPr="007705A0">
        <w:rPr>
          <w:rStyle w:val="FontStyle43"/>
          <w:lang w:val="bg-BG" w:eastAsia="bg-BG"/>
        </w:rPr>
        <w:t xml:space="preserve">     </w:t>
      </w:r>
      <w:r w:rsidRPr="00B541E8">
        <w:rPr>
          <w:lang w:val="ru-RU"/>
        </w:rPr>
        <w:t>= кислород в об.% не по-малко от 99,7;</w:t>
      </w:r>
    </w:p>
    <w:p w:rsidR="00E95BDD" w:rsidRPr="00B541E8" w:rsidRDefault="00E95BDD" w:rsidP="007705A0">
      <w:pPr>
        <w:rPr>
          <w:lang w:val="ru-RU"/>
        </w:rPr>
      </w:pPr>
      <w:r w:rsidRPr="00B541E8">
        <w:rPr>
          <w:lang w:val="ru-RU"/>
        </w:rPr>
        <w:t xml:space="preserve">     = съдържание на водни пари, в g/m² не повече от 0,0001.</w:t>
      </w:r>
    </w:p>
    <w:p w:rsidR="00E95BDD" w:rsidRPr="007705A0" w:rsidRDefault="00E95BDD" w:rsidP="007705A0">
      <w:pPr>
        <w:ind w:firstLine="708"/>
        <w:jc w:val="both"/>
        <w:rPr>
          <w:b/>
          <w:bCs/>
          <w:lang w:val="bg-BG"/>
        </w:rPr>
      </w:pPr>
    </w:p>
    <w:p w:rsidR="00E95BDD" w:rsidRPr="00912CD9" w:rsidRDefault="00E95BDD" w:rsidP="0002448B">
      <w:pPr>
        <w:autoSpaceDE w:val="0"/>
        <w:autoSpaceDN w:val="0"/>
        <w:adjustRightInd w:val="0"/>
        <w:jc w:val="both"/>
        <w:rPr>
          <w:lang w:val="ru-RU"/>
        </w:rPr>
      </w:pPr>
    </w:p>
    <w:p w:rsidR="00E95BDD" w:rsidRPr="00912CD9" w:rsidRDefault="00E95BDD" w:rsidP="00912CD9">
      <w:pPr>
        <w:jc w:val="both"/>
        <w:rPr>
          <w:lang w:val="ru-RU"/>
        </w:rPr>
      </w:pPr>
      <w:r>
        <w:rPr>
          <w:b/>
          <w:bCs/>
          <w:lang w:val="en-US"/>
        </w:rPr>
        <w:t>II</w:t>
      </w:r>
      <w:r w:rsidRPr="00912CD9">
        <w:rPr>
          <w:b/>
          <w:bCs/>
          <w:lang w:val="ru-RU"/>
        </w:rPr>
        <w:t>.</w:t>
      </w:r>
      <w:r w:rsidRPr="00912CD9">
        <w:rPr>
          <w:lang w:val="ru-RU"/>
        </w:rPr>
        <w:t xml:space="preserve"> </w:t>
      </w:r>
      <w:r w:rsidRPr="00912CD9">
        <w:rPr>
          <w:b/>
          <w:bCs/>
          <w:lang w:val="ru-RU"/>
        </w:rPr>
        <w:t>Срок за изпълнение на обществената поръчка:</w:t>
      </w:r>
      <w:r w:rsidRPr="00446669">
        <w:rPr>
          <w:b/>
          <w:bCs/>
          <w:lang w:val="ru-RU"/>
        </w:rPr>
        <w:t xml:space="preserve"> </w:t>
      </w:r>
      <w:r w:rsidRPr="00912CD9">
        <w:rPr>
          <w:lang w:val="ru-RU"/>
        </w:rPr>
        <w:t xml:space="preserve">договорът за изпълнение на обществената поръчка ще се сключи за срок от </w:t>
      </w:r>
      <w:r>
        <w:rPr>
          <w:lang w:val="ru-RU"/>
        </w:rPr>
        <w:t>12</w:t>
      </w:r>
      <w:r w:rsidRPr="00912CD9">
        <w:rPr>
          <w:lang w:val="ru-RU"/>
        </w:rPr>
        <w:t xml:space="preserve"> месеца, считано от датата на подписването му.</w:t>
      </w:r>
    </w:p>
    <w:p w:rsidR="00E95BDD" w:rsidRPr="00912CD9" w:rsidRDefault="00E95BDD" w:rsidP="00912CD9">
      <w:pPr>
        <w:jc w:val="both"/>
        <w:rPr>
          <w:lang w:val="ru-RU"/>
        </w:rPr>
      </w:pPr>
    </w:p>
    <w:p w:rsidR="00E95BDD" w:rsidRPr="00912CD9" w:rsidRDefault="00E95BDD" w:rsidP="00912CD9">
      <w:pPr>
        <w:jc w:val="both"/>
        <w:rPr>
          <w:lang w:val="ru-RU"/>
        </w:rPr>
      </w:pPr>
      <w:r>
        <w:rPr>
          <w:b/>
          <w:bCs/>
          <w:lang w:val="en-US"/>
        </w:rPr>
        <w:t>III</w:t>
      </w:r>
      <w:r w:rsidRPr="00912CD9">
        <w:rPr>
          <w:b/>
          <w:bCs/>
          <w:lang w:val="ru-RU"/>
        </w:rPr>
        <w:t>. Място на изпълнение:</w:t>
      </w:r>
      <w:r w:rsidRPr="00912CD9">
        <w:rPr>
          <w:lang w:val="ru-RU"/>
        </w:rPr>
        <w:t xml:space="preserve"> </w:t>
      </w:r>
      <w:r>
        <w:rPr>
          <w:lang w:val="ru-RU"/>
        </w:rPr>
        <w:t>кислородна станция</w:t>
      </w:r>
      <w:r w:rsidRPr="0051243A">
        <w:rPr>
          <w:lang w:val="ru-RU"/>
        </w:rPr>
        <w:t xml:space="preserve"> при  „МБАЛ-Силистра” АД на адрес гр. Силистра, ул. „Петър Мутафчиев“ № 80.</w:t>
      </w:r>
    </w:p>
    <w:p w:rsidR="00E95BDD" w:rsidRPr="00912CD9" w:rsidRDefault="00E95BDD" w:rsidP="00912CD9">
      <w:pPr>
        <w:jc w:val="both"/>
        <w:rPr>
          <w:lang w:val="ru-RU"/>
        </w:rPr>
      </w:pPr>
    </w:p>
    <w:p w:rsidR="00E95BDD" w:rsidRPr="00912CD9" w:rsidRDefault="00E95BDD" w:rsidP="00912CD9">
      <w:pPr>
        <w:jc w:val="both"/>
        <w:rPr>
          <w:lang w:val="ru-RU"/>
        </w:rPr>
      </w:pPr>
      <w:r>
        <w:rPr>
          <w:b/>
          <w:bCs/>
          <w:lang w:val="en-US"/>
        </w:rPr>
        <w:t>IV</w:t>
      </w:r>
      <w:r w:rsidRPr="00912CD9">
        <w:rPr>
          <w:b/>
          <w:bCs/>
          <w:lang w:val="ru-RU"/>
        </w:rPr>
        <w:t>.</w:t>
      </w:r>
      <w:r w:rsidRPr="00912CD9">
        <w:rPr>
          <w:lang w:val="ru-RU"/>
        </w:rPr>
        <w:t xml:space="preserve"> </w:t>
      </w:r>
      <w:r w:rsidRPr="00912CD9">
        <w:rPr>
          <w:b/>
          <w:bCs/>
          <w:lang w:val="ru-RU"/>
        </w:rPr>
        <w:t>Образуване на предлаганата цена:</w:t>
      </w:r>
      <w:r w:rsidRPr="00446669">
        <w:rPr>
          <w:b/>
          <w:bCs/>
          <w:lang w:val="ru-RU"/>
        </w:rPr>
        <w:t xml:space="preserve"> </w:t>
      </w:r>
      <w:r w:rsidRPr="00912CD9">
        <w:rPr>
          <w:lang w:val="ru-RU"/>
        </w:rPr>
        <w:t>цената, която ще се заплаща от възложителя за изпълнение на поръчката, представлява крайната цена за извършване на услугата, включваща ДДС и всички други разходи.</w:t>
      </w:r>
    </w:p>
    <w:p w:rsidR="00E95BDD" w:rsidRPr="00912CD9" w:rsidRDefault="00E95BDD" w:rsidP="00912CD9">
      <w:pPr>
        <w:jc w:val="both"/>
        <w:rPr>
          <w:lang w:val="ru-RU"/>
        </w:rPr>
      </w:pPr>
    </w:p>
    <w:p w:rsidR="00E95BDD" w:rsidRPr="00912CD9" w:rsidRDefault="00E95BDD" w:rsidP="00912CD9">
      <w:pPr>
        <w:jc w:val="both"/>
        <w:rPr>
          <w:lang w:val="ru-RU"/>
        </w:rPr>
      </w:pPr>
      <w:r>
        <w:rPr>
          <w:b/>
          <w:bCs/>
          <w:lang w:val="en-US"/>
        </w:rPr>
        <w:t>V</w:t>
      </w:r>
      <w:r w:rsidRPr="00912CD9">
        <w:rPr>
          <w:b/>
          <w:bCs/>
          <w:lang w:val="ru-RU"/>
        </w:rPr>
        <w:t>. Участниците следва да представят следните документи към офертата си:</w:t>
      </w:r>
    </w:p>
    <w:p w:rsidR="00E95BDD" w:rsidRPr="00912CD9" w:rsidRDefault="00E95BDD" w:rsidP="00172D9B">
      <w:pPr>
        <w:ind w:left="-24"/>
        <w:jc w:val="both"/>
        <w:rPr>
          <w:lang w:val="ru-RU"/>
        </w:rPr>
      </w:pPr>
      <w:r>
        <w:rPr>
          <w:lang w:val="ru-RU"/>
        </w:rPr>
        <w:t xml:space="preserve">1. </w:t>
      </w:r>
      <w:r w:rsidRPr="00912CD9">
        <w:rPr>
          <w:lang w:val="ru-RU"/>
        </w:rPr>
        <w:t>Заверено от участника копие от документа за регистрация или единен идентификационен код съгласно чл. 23 от Закона за търговския регистър</w:t>
      </w:r>
      <w:r>
        <w:rPr>
          <w:lang w:val="bg-BG"/>
        </w:rPr>
        <w:t>;</w:t>
      </w:r>
      <w:r w:rsidRPr="00912CD9">
        <w:rPr>
          <w:lang w:val="ru-RU"/>
        </w:rPr>
        <w:t xml:space="preserve"> при участници обединения - документ, подписан от лицата в обединението, в който задължително се посочва представляващият.</w:t>
      </w:r>
    </w:p>
    <w:p w:rsidR="00E95BDD" w:rsidRPr="00912CD9" w:rsidRDefault="00E95BDD" w:rsidP="00172D9B">
      <w:pPr>
        <w:ind w:left="-24"/>
        <w:jc w:val="both"/>
        <w:rPr>
          <w:lang w:val="ru-RU"/>
        </w:rPr>
      </w:pPr>
      <w:r>
        <w:rPr>
          <w:lang w:val="ru-RU"/>
        </w:rPr>
        <w:t xml:space="preserve">2. </w:t>
      </w:r>
      <w:r w:rsidRPr="00912CD9">
        <w:rPr>
          <w:lang w:val="ru-RU"/>
        </w:rPr>
        <w:t>Заверено от участника копие от регистрацията по ЗДДС (ако е приложимо).</w:t>
      </w:r>
    </w:p>
    <w:p w:rsidR="00E95BDD" w:rsidRPr="00912CD9" w:rsidRDefault="00E95BDD" w:rsidP="00172D9B">
      <w:pPr>
        <w:ind w:left="-24" w:hanging="24"/>
        <w:jc w:val="both"/>
        <w:rPr>
          <w:b/>
          <w:bCs/>
          <w:lang w:val="ru-RU"/>
        </w:rPr>
      </w:pPr>
      <w:r>
        <w:rPr>
          <w:b/>
          <w:bCs/>
          <w:lang w:val="ru-RU"/>
        </w:rPr>
        <w:t xml:space="preserve">3. </w:t>
      </w:r>
      <w:r w:rsidRPr="00912CD9">
        <w:rPr>
          <w:b/>
          <w:bCs/>
          <w:lang w:val="ru-RU"/>
        </w:rPr>
        <w:t>Доказателства за технически способности и квалификация:</w:t>
      </w:r>
    </w:p>
    <w:p w:rsidR="00E95BDD" w:rsidRDefault="00E95BDD" w:rsidP="00DB7680">
      <w:pPr>
        <w:shd w:val="clear" w:color="auto" w:fill="FFFFFF"/>
        <w:tabs>
          <w:tab w:val="left" w:pos="0"/>
        </w:tabs>
        <w:jc w:val="both"/>
        <w:rPr>
          <w:spacing w:val="-1"/>
          <w:lang w:val="bg-BG"/>
        </w:rPr>
      </w:pPr>
      <w:r w:rsidRPr="00DB7680">
        <w:rPr>
          <w:spacing w:val="1"/>
          <w:lang w:val="ru-RU"/>
        </w:rPr>
        <w:t xml:space="preserve">- Доставките се извършват с транспорт на изпълнителя, включен в цената, който трябва </w:t>
      </w:r>
      <w:r w:rsidRPr="00DB7680">
        <w:rPr>
          <w:lang w:val="ru-RU"/>
        </w:rPr>
        <w:t xml:space="preserve">да притежава всички необходими документи съгласно Наредба № </w:t>
      </w:r>
      <w:r w:rsidRPr="00DB7680">
        <w:rPr>
          <w:spacing w:val="-1"/>
          <w:lang w:val="ru-RU"/>
        </w:rPr>
        <w:t>40 на ИА Автомобилна администрация за превоз на опасни тов</w:t>
      </w:r>
      <w:r w:rsidRPr="00303D23">
        <w:rPr>
          <w:spacing w:val="-1"/>
          <w:lang w:val="ru-RU"/>
        </w:rPr>
        <w:t>ари</w:t>
      </w:r>
      <w:r>
        <w:rPr>
          <w:spacing w:val="-1"/>
          <w:lang w:val="ru-RU"/>
        </w:rPr>
        <w:t xml:space="preserve"> - </w:t>
      </w:r>
      <w:r w:rsidRPr="00303D23">
        <w:rPr>
          <w:spacing w:val="-1"/>
          <w:lang w:val="ru-RU"/>
        </w:rPr>
        <w:t xml:space="preserve">Участникът следва да </w:t>
      </w:r>
      <w:r w:rsidRPr="00303D23">
        <w:rPr>
          <w:b/>
          <w:bCs/>
          <w:spacing w:val="-1"/>
          <w:lang w:val="ru-RU"/>
        </w:rPr>
        <w:t>декларира</w:t>
      </w:r>
      <w:r w:rsidRPr="00303D23">
        <w:rPr>
          <w:spacing w:val="-1"/>
          <w:lang w:val="ru-RU"/>
        </w:rPr>
        <w:t xml:space="preserve"> наличие на специализирани транспортни средства, необходими за извършване на доставките до инсталацията и/или склада на Възложителя</w:t>
      </w:r>
      <w:r>
        <w:rPr>
          <w:spacing w:val="-1"/>
          <w:lang w:val="ru-RU"/>
        </w:rPr>
        <w:t xml:space="preserve"> /към декларацията представят копия на рег. талон на същите/;</w:t>
      </w:r>
      <w:r>
        <w:rPr>
          <w:spacing w:val="-1"/>
          <w:lang w:val="bg-BG"/>
        </w:rPr>
        <w:t xml:space="preserve"> транспортните средства </w:t>
      </w:r>
      <w:r w:rsidRPr="00303D23">
        <w:rPr>
          <w:spacing w:val="-1"/>
          <w:lang w:val="ru-RU"/>
        </w:rPr>
        <w:t xml:space="preserve"> следва да бъдат собствени и/или наети /за срок не по-кратък от срока на действие на договора за възлагане на поръчката</w:t>
      </w:r>
      <w:r>
        <w:rPr>
          <w:spacing w:val="-1"/>
          <w:lang w:val="ru-RU"/>
        </w:rPr>
        <w:t>, представя се догова за наем</w:t>
      </w:r>
      <w:r w:rsidRPr="00303D23">
        <w:rPr>
          <w:spacing w:val="-1"/>
          <w:lang w:val="ru-RU"/>
        </w:rPr>
        <w:t xml:space="preserve">/. Специализираните транспортни средства, собственост или ползвани от участника следва да притежават свидетелство за регистрация за превоз на опасни товари, а лицата, извършващи превоза </w:t>
      </w:r>
      <w:r w:rsidRPr="00861600">
        <w:rPr>
          <w:spacing w:val="-1"/>
        </w:rPr>
        <w:t>ADR</w:t>
      </w:r>
      <w:r w:rsidRPr="00303D23">
        <w:rPr>
          <w:spacing w:val="-1"/>
          <w:lang w:val="ru-RU"/>
        </w:rPr>
        <w:t xml:space="preserve"> - свидетелство за превоз на опасни товари</w:t>
      </w:r>
      <w:r>
        <w:rPr>
          <w:spacing w:val="-1"/>
          <w:lang w:val="ru-RU"/>
        </w:rPr>
        <w:t xml:space="preserve"> – представят копие от документа за посочените обстоятелства . </w:t>
      </w:r>
    </w:p>
    <w:p w:rsidR="00E95BDD" w:rsidRDefault="00E95BDD" w:rsidP="00AA079A">
      <w:pPr>
        <w:ind w:left="-24"/>
        <w:jc w:val="both"/>
        <w:rPr>
          <w:lang w:val="ru-RU"/>
        </w:rPr>
      </w:pPr>
      <w:r w:rsidRPr="00AA079A">
        <w:rPr>
          <w:lang w:val="ru-RU"/>
        </w:rPr>
        <w:t xml:space="preserve">      - Срок доставката до 24 часа след направена заявка, като участникът представя декларация за посоченото обстоятелство;</w:t>
      </w:r>
    </w:p>
    <w:p w:rsidR="00E95BDD" w:rsidRPr="004B0F45" w:rsidRDefault="00E95BDD" w:rsidP="00AA079A">
      <w:pPr>
        <w:ind w:left="-24"/>
        <w:jc w:val="both"/>
        <w:rPr>
          <w:lang w:val="ru-RU"/>
        </w:rPr>
      </w:pPr>
      <w:r>
        <w:rPr>
          <w:spacing w:val="-1"/>
          <w:lang w:val="ru-RU"/>
        </w:rPr>
        <w:t xml:space="preserve">-   </w:t>
      </w:r>
      <w:r w:rsidRPr="00303D23">
        <w:rPr>
          <w:spacing w:val="-1"/>
          <w:lang w:val="ru-RU"/>
        </w:rPr>
        <w:t>Участникът следва да притежава</w:t>
      </w:r>
      <w:r w:rsidRPr="00303D23">
        <w:rPr>
          <w:b/>
          <w:bCs/>
          <w:spacing w:val="-1"/>
          <w:lang w:val="ru-RU"/>
        </w:rPr>
        <w:t xml:space="preserve"> </w:t>
      </w:r>
      <w:r w:rsidRPr="004B0F45">
        <w:rPr>
          <w:lang w:val="ru-RU"/>
        </w:rPr>
        <w:t>разрешение за употреба от ИАЛ</w:t>
      </w:r>
    </w:p>
    <w:p w:rsidR="00E95BDD" w:rsidRDefault="00E95BDD" w:rsidP="00DB7680">
      <w:pPr>
        <w:shd w:val="clear" w:color="auto" w:fill="FFFFFF"/>
        <w:tabs>
          <w:tab w:val="left" w:pos="0"/>
        </w:tabs>
        <w:jc w:val="both"/>
        <w:rPr>
          <w:spacing w:val="-1"/>
          <w:lang w:val="bg-BG"/>
        </w:rPr>
      </w:pPr>
      <w:r>
        <w:rPr>
          <w:spacing w:val="-1"/>
          <w:lang w:val="ru-RU"/>
        </w:rPr>
        <w:t xml:space="preserve">  -</w:t>
      </w:r>
      <w:r w:rsidRPr="00303D23">
        <w:rPr>
          <w:spacing w:val="-1"/>
          <w:lang w:val="ru-RU"/>
        </w:rPr>
        <w:t>Участникът следва да притежава</w:t>
      </w:r>
      <w:r w:rsidRPr="00303D23">
        <w:rPr>
          <w:b/>
          <w:bCs/>
          <w:spacing w:val="-1"/>
          <w:lang w:val="ru-RU"/>
        </w:rPr>
        <w:t xml:space="preserve"> Разрешение</w:t>
      </w:r>
      <w:r w:rsidRPr="00303D23">
        <w:rPr>
          <w:spacing w:val="-1"/>
          <w:lang w:val="ru-RU"/>
        </w:rPr>
        <w:t xml:space="preserve"> за прои</w:t>
      </w:r>
      <w:r>
        <w:rPr>
          <w:spacing w:val="-1"/>
          <w:lang w:val="ru-RU"/>
        </w:rPr>
        <w:t xml:space="preserve">зводство/търговия на едро/внос </w:t>
      </w:r>
      <w:r>
        <w:rPr>
          <w:spacing w:val="-1"/>
          <w:lang w:val="bg-BG"/>
        </w:rPr>
        <w:t>.</w:t>
      </w:r>
    </w:p>
    <w:p w:rsidR="00E95BDD" w:rsidRPr="00303D23" w:rsidRDefault="00E95BDD" w:rsidP="00DB7680">
      <w:pPr>
        <w:shd w:val="clear" w:color="auto" w:fill="FFFFFF"/>
        <w:tabs>
          <w:tab w:val="left" w:pos="0"/>
        </w:tabs>
        <w:jc w:val="both"/>
        <w:rPr>
          <w:b/>
          <w:bCs/>
          <w:spacing w:val="-1"/>
          <w:lang w:val="ru-RU"/>
        </w:rPr>
      </w:pPr>
      <w:r>
        <w:rPr>
          <w:spacing w:val="-1"/>
          <w:lang w:val="ru-RU"/>
        </w:rPr>
        <w:t xml:space="preserve"> - </w:t>
      </w:r>
      <w:r w:rsidRPr="00303D23">
        <w:rPr>
          <w:spacing w:val="-1"/>
          <w:lang w:val="ru-RU"/>
        </w:rPr>
        <w:t xml:space="preserve">Участникът следва да е </w:t>
      </w:r>
      <w:r w:rsidRPr="00303D23">
        <w:rPr>
          <w:b/>
          <w:bCs/>
          <w:spacing w:val="-1"/>
          <w:lang w:val="ru-RU"/>
        </w:rPr>
        <w:t xml:space="preserve">оторизиран </w:t>
      </w:r>
      <w:r w:rsidRPr="00303D23">
        <w:rPr>
          <w:spacing w:val="-1"/>
          <w:lang w:val="ru-RU"/>
        </w:rPr>
        <w:t>от производителя на медицинските газове /ако не е производител/ за продажба на територията на Република България на медицински газове</w:t>
      </w:r>
      <w:r>
        <w:rPr>
          <w:spacing w:val="-1"/>
          <w:lang w:val="ru-RU"/>
        </w:rPr>
        <w:t>.</w:t>
      </w:r>
      <w:r w:rsidRPr="00303D23">
        <w:rPr>
          <w:spacing w:val="-1"/>
          <w:lang w:val="ru-RU"/>
        </w:rPr>
        <w:t xml:space="preserve"> </w:t>
      </w:r>
    </w:p>
    <w:p w:rsidR="00E95BDD" w:rsidRPr="00912CD9" w:rsidRDefault="00E95BDD" w:rsidP="00DB7680">
      <w:pPr>
        <w:shd w:val="clear" w:color="auto" w:fill="FFFFFF"/>
        <w:tabs>
          <w:tab w:val="left" w:pos="0"/>
        </w:tabs>
        <w:jc w:val="both"/>
        <w:rPr>
          <w:lang w:val="ru-RU"/>
        </w:rPr>
      </w:pPr>
      <w:r w:rsidRPr="00912CD9">
        <w:rPr>
          <w:b/>
          <w:bCs/>
          <w:lang w:val="ru-RU"/>
        </w:rPr>
        <w:t>4.</w:t>
      </w:r>
      <w:r w:rsidRPr="00912CD9">
        <w:rPr>
          <w:lang w:val="ru-RU"/>
        </w:rPr>
        <w:t xml:space="preserve"> Декларация по чл. 54, ал. 1, т. 1, 2 и 7 от ЗОП. </w:t>
      </w:r>
      <w:r w:rsidRPr="00446669">
        <w:rPr>
          <w:lang w:val="ru-RU"/>
        </w:rPr>
        <w:t>(</w:t>
      </w:r>
      <w:r w:rsidRPr="00E40249">
        <w:rPr>
          <w:b/>
          <w:bCs/>
          <w:u w:val="single"/>
          <w:lang w:val="ru-RU"/>
        </w:rPr>
        <w:t>По образец</w:t>
      </w:r>
      <w:r w:rsidRPr="00446669">
        <w:rPr>
          <w:lang w:val="ru-RU"/>
        </w:rPr>
        <w:t>)</w:t>
      </w:r>
      <w:r w:rsidRPr="00912CD9">
        <w:rPr>
          <w:lang w:val="ru-RU"/>
        </w:rPr>
        <w:t>;</w:t>
      </w:r>
    </w:p>
    <w:p w:rsidR="00E95BDD" w:rsidRPr="00446669" w:rsidRDefault="00E95BDD" w:rsidP="00912CD9">
      <w:pPr>
        <w:pStyle w:val="BodyText"/>
        <w:rPr>
          <w:lang w:val="ru-RU"/>
        </w:rPr>
      </w:pPr>
      <w:r w:rsidRPr="002D2358">
        <w:rPr>
          <w:b/>
          <w:bCs/>
        </w:rPr>
        <w:t>5.</w:t>
      </w:r>
      <w:r>
        <w:t xml:space="preserve"> </w:t>
      </w:r>
      <w:r w:rsidRPr="00902D41">
        <w:t xml:space="preserve">Декларация по чл. </w:t>
      </w:r>
      <w:r>
        <w:t xml:space="preserve">54, ал. 1, т. 3 – 5 от ЗОП. </w:t>
      </w:r>
      <w:r w:rsidRPr="00446669">
        <w:rPr>
          <w:lang w:val="ru-RU"/>
        </w:rPr>
        <w:t>(</w:t>
      </w:r>
      <w:r w:rsidRPr="00E40249">
        <w:rPr>
          <w:b/>
          <w:bCs/>
          <w:u w:val="single"/>
        </w:rPr>
        <w:t>По образец</w:t>
      </w:r>
      <w:r w:rsidRPr="00446669">
        <w:rPr>
          <w:lang w:val="ru-RU"/>
        </w:rPr>
        <w:t>)</w:t>
      </w:r>
      <w:r w:rsidRPr="00902D41">
        <w:t>;</w:t>
      </w:r>
    </w:p>
    <w:p w:rsidR="00E95BDD" w:rsidRPr="002D2358" w:rsidRDefault="00E95BDD" w:rsidP="00172D9B">
      <w:pPr>
        <w:pStyle w:val="BodyText"/>
        <w:ind w:left="-48" w:firstLine="24"/>
      </w:pPr>
      <w:r w:rsidRPr="002D2358">
        <w:rPr>
          <w:b/>
          <w:bCs/>
        </w:rPr>
        <w:t>6.</w:t>
      </w:r>
      <w:r>
        <w:t xml:space="preserve"> Декларация по чл. 66, ал. 1 от ЗОП за подизпълнителите и дела от поръчката, който ще им възложат, ако възнамеряват да използват такива, както и доказателство за поетите от подизпълнителите задължения</w:t>
      </w:r>
      <w:r w:rsidRPr="006E30C0">
        <w:t>.</w:t>
      </w:r>
      <w:r>
        <w:t xml:space="preserve"> </w:t>
      </w:r>
      <w:r w:rsidRPr="00446669">
        <w:rPr>
          <w:lang w:val="ru-RU"/>
        </w:rPr>
        <w:t>(</w:t>
      </w:r>
      <w:r>
        <w:t>По образец</w:t>
      </w:r>
      <w:r w:rsidRPr="00446669">
        <w:rPr>
          <w:lang w:val="ru-RU"/>
        </w:rPr>
        <w:t>)</w:t>
      </w:r>
      <w:r w:rsidRPr="00902D41">
        <w:t>;</w:t>
      </w:r>
    </w:p>
    <w:p w:rsidR="00E95BDD" w:rsidRPr="00912CD9" w:rsidRDefault="00E95BDD" w:rsidP="00172D9B">
      <w:pPr>
        <w:ind w:left="-24"/>
        <w:jc w:val="both"/>
        <w:rPr>
          <w:lang w:val="ru-RU"/>
        </w:rPr>
      </w:pPr>
      <w:r>
        <w:rPr>
          <w:lang w:val="ru-RU"/>
        </w:rPr>
        <w:t>7</w:t>
      </w:r>
      <w:r>
        <w:rPr>
          <w:b/>
          <w:bCs/>
          <w:lang w:val="bg-BG"/>
        </w:rPr>
        <w:t>.</w:t>
      </w:r>
      <w:r>
        <w:rPr>
          <w:lang w:val="ru-RU"/>
        </w:rPr>
        <w:t xml:space="preserve"> </w:t>
      </w:r>
      <w:r w:rsidRPr="00912CD9">
        <w:rPr>
          <w:lang w:val="ru-RU"/>
        </w:rPr>
        <w:t>Ценовото предложение следва да бъде формиран</w:t>
      </w:r>
      <w:r>
        <w:rPr>
          <w:lang w:val="bg-BG"/>
        </w:rPr>
        <w:t>о</w:t>
      </w:r>
      <w:r w:rsidRPr="00912CD9">
        <w:rPr>
          <w:lang w:val="ru-RU"/>
        </w:rPr>
        <w:t xml:space="preserve"> в лева и да включва всички разходи по изпълнение на поръчката. </w:t>
      </w:r>
    </w:p>
    <w:p w:rsidR="00E95BDD" w:rsidRPr="00446669" w:rsidRDefault="00E95BDD" w:rsidP="00912CD9">
      <w:pPr>
        <w:jc w:val="both"/>
        <w:rPr>
          <w:lang w:val="ru-RU"/>
        </w:rPr>
      </w:pPr>
    </w:p>
    <w:p w:rsidR="00E95BDD" w:rsidRPr="002B275E" w:rsidRDefault="00E95BDD" w:rsidP="00912CD9">
      <w:pPr>
        <w:jc w:val="both"/>
        <w:rPr>
          <w:rFonts w:ascii="Arial" w:hAnsi="Arial" w:cs="Arial"/>
          <w:color w:val="444444"/>
          <w:shd w:val="clear" w:color="auto" w:fill="FFFFFF"/>
          <w:lang w:val="bg-BG"/>
        </w:rPr>
      </w:pPr>
      <w:r>
        <w:rPr>
          <w:b/>
          <w:bCs/>
          <w:lang w:val="en-US"/>
        </w:rPr>
        <w:t>VI</w:t>
      </w:r>
      <w:r w:rsidRPr="00912CD9">
        <w:rPr>
          <w:b/>
          <w:bCs/>
          <w:lang w:val="ru-RU"/>
        </w:rPr>
        <w:t>.</w:t>
      </w:r>
      <w:r w:rsidRPr="00912CD9">
        <w:rPr>
          <w:lang w:val="ru-RU"/>
        </w:rPr>
        <w:t xml:space="preserve"> </w:t>
      </w:r>
      <w:r w:rsidRPr="00912CD9">
        <w:rPr>
          <w:b/>
          <w:bCs/>
          <w:lang w:val="ru-RU"/>
        </w:rPr>
        <w:t>Критерий за възлагане:</w:t>
      </w:r>
      <w:r w:rsidRPr="00912CD9">
        <w:rPr>
          <w:lang w:val="ru-RU"/>
        </w:rPr>
        <w:t xml:space="preserve"> Икономически най-изгодната оферта се определя въз основа на критерия - </w:t>
      </w:r>
      <w:r w:rsidRPr="00912CD9">
        <w:rPr>
          <w:b/>
          <w:bCs/>
          <w:shd w:val="clear" w:color="auto" w:fill="FFFFFF"/>
          <w:lang w:val="ru-RU"/>
        </w:rPr>
        <w:t xml:space="preserve">„най-ниска </w:t>
      </w:r>
      <w:r>
        <w:rPr>
          <w:b/>
          <w:bCs/>
          <w:shd w:val="clear" w:color="auto" w:fill="FFFFFF"/>
          <w:lang w:val="bg-BG"/>
        </w:rPr>
        <w:t xml:space="preserve"> цена”</w:t>
      </w:r>
      <w:r w:rsidRPr="00946B31">
        <w:rPr>
          <w:b/>
          <w:bCs/>
          <w:shd w:val="clear" w:color="auto" w:fill="FFFFFF"/>
          <w:lang w:val="ru-RU"/>
        </w:rPr>
        <w:t xml:space="preserve"> </w:t>
      </w:r>
      <w:r>
        <w:rPr>
          <w:b/>
          <w:bCs/>
          <w:shd w:val="clear" w:color="auto" w:fill="FFFFFF"/>
          <w:lang w:val="bg-BG"/>
        </w:rPr>
        <w:t>за обособена позиция, съгласно приложението на възложителят. Участниците могат да подават оферта за всяка една от позициите.</w:t>
      </w:r>
    </w:p>
    <w:p w:rsidR="00E95BDD" w:rsidRPr="00912CD9" w:rsidRDefault="00E95BDD" w:rsidP="00912CD9">
      <w:pPr>
        <w:jc w:val="both"/>
        <w:rPr>
          <w:lang w:val="ru-RU"/>
        </w:rPr>
      </w:pPr>
    </w:p>
    <w:p w:rsidR="00E95BDD" w:rsidRPr="004B0F45" w:rsidRDefault="00E95BDD" w:rsidP="00B541E8">
      <w:pPr>
        <w:rPr>
          <w:rStyle w:val="FontStyle43"/>
          <w:b/>
          <w:bCs/>
          <w:sz w:val="24"/>
          <w:szCs w:val="24"/>
          <w:lang w:val="bg-BG" w:eastAsia="bg-BG"/>
        </w:rPr>
      </w:pPr>
      <w:r>
        <w:rPr>
          <w:b/>
          <w:bCs/>
          <w:lang w:val="en-US"/>
        </w:rPr>
        <w:t>VII</w:t>
      </w:r>
      <w:r w:rsidRPr="00446669">
        <w:rPr>
          <w:b/>
          <w:bCs/>
          <w:lang w:val="ru-RU"/>
        </w:rPr>
        <w:t xml:space="preserve">. </w:t>
      </w:r>
      <w:r w:rsidRPr="00912CD9">
        <w:rPr>
          <w:b/>
          <w:bCs/>
          <w:lang w:val="ru-RU"/>
        </w:rPr>
        <w:t xml:space="preserve">Прогнозна стойност на цялата </w:t>
      </w:r>
      <w:r w:rsidRPr="00E24BD1">
        <w:rPr>
          <w:b/>
          <w:bCs/>
          <w:lang w:val="ru-RU"/>
        </w:rPr>
        <w:t xml:space="preserve">поръчката е: </w:t>
      </w:r>
      <w:r w:rsidRPr="00AA079A">
        <w:rPr>
          <w:b/>
          <w:bCs/>
          <w:lang w:val="ru-RU"/>
        </w:rPr>
        <w:t>Прогнозна годишна  стойност на обществен</w:t>
      </w:r>
      <w:r>
        <w:rPr>
          <w:b/>
          <w:bCs/>
          <w:lang w:val="ru-RU"/>
        </w:rPr>
        <w:t>а</w:t>
      </w:r>
      <w:r w:rsidRPr="00AA079A">
        <w:rPr>
          <w:b/>
          <w:bCs/>
          <w:lang w:val="ru-RU"/>
        </w:rPr>
        <w:t xml:space="preserve">та поръчка - </w:t>
      </w:r>
      <w:r>
        <w:rPr>
          <w:rStyle w:val="FontStyle43"/>
          <w:b/>
          <w:bCs/>
          <w:sz w:val="24"/>
          <w:szCs w:val="24"/>
          <w:lang w:val="bg-BG" w:eastAsia="bg-BG"/>
        </w:rPr>
        <w:t xml:space="preserve"> </w:t>
      </w:r>
      <w:r w:rsidRPr="004B0F45">
        <w:rPr>
          <w:rStyle w:val="FontStyle43"/>
          <w:b/>
          <w:bCs/>
          <w:sz w:val="24"/>
          <w:szCs w:val="24"/>
          <w:lang w:val="bg-BG" w:eastAsia="bg-BG"/>
        </w:rPr>
        <w:t>28 832 лева без ДДС.</w:t>
      </w:r>
    </w:p>
    <w:p w:rsidR="00E95BDD" w:rsidRPr="00B541E8" w:rsidRDefault="00E95BDD" w:rsidP="00912CD9">
      <w:pPr>
        <w:jc w:val="both"/>
        <w:rPr>
          <w:lang w:val="bg-BG"/>
        </w:rPr>
      </w:pPr>
    </w:p>
    <w:p w:rsidR="00E95BDD" w:rsidRPr="00446669" w:rsidRDefault="00E95BDD" w:rsidP="00912CD9">
      <w:pPr>
        <w:jc w:val="both"/>
        <w:rPr>
          <w:b/>
          <w:bCs/>
          <w:lang w:val="ru-RU"/>
        </w:rPr>
      </w:pPr>
    </w:p>
    <w:p w:rsidR="00E95BDD" w:rsidRDefault="00E95BDD" w:rsidP="00912CD9">
      <w:pPr>
        <w:jc w:val="both"/>
        <w:rPr>
          <w:lang w:val="ru-RU"/>
        </w:rPr>
      </w:pPr>
      <w:r w:rsidRPr="00446669">
        <w:rPr>
          <w:b/>
          <w:bCs/>
          <w:lang w:val="ru-RU"/>
        </w:rPr>
        <w:t xml:space="preserve">Посочената прогнозна стойност </w:t>
      </w:r>
      <w:r>
        <w:rPr>
          <w:b/>
          <w:bCs/>
          <w:lang w:val="ru-RU"/>
        </w:rPr>
        <w:t>е пределна</w:t>
      </w:r>
      <w:r w:rsidRPr="00446669">
        <w:rPr>
          <w:b/>
          <w:bCs/>
          <w:lang w:val="ru-RU"/>
        </w:rPr>
        <w:t>.</w:t>
      </w:r>
      <w:r w:rsidRPr="00446669">
        <w:rPr>
          <w:lang w:val="ru-RU"/>
        </w:rPr>
        <w:t xml:space="preserve"> При предложена</w:t>
      </w:r>
      <w:r w:rsidRPr="00912CD9">
        <w:rPr>
          <w:lang w:val="ru-RU"/>
        </w:rPr>
        <w:t xml:space="preserve"> по-висока</w:t>
      </w:r>
      <w:r w:rsidRPr="00446669">
        <w:rPr>
          <w:lang w:val="ru-RU"/>
        </w:rPr>
        <w:t xml:space="preserve"> цена</w:t>
      </w:r>
      <w:r>
        <w:rPr>
          <w:lang w:val="bg-BG"/>
        </w:rPr>
        <w:t xml:space="preserve"> единична цена</w:t>
      </w:r>
      <w:r>
        <w:rPr>
          <w:lang w:val="ru-RU"/>
        </w:rPr>
        <w:t xml:space="preserve"> от участник</w:t>
      </w:r>
      <w:r w:rsidRPr="00446669">
        <w:rPr>
          <w:lang w:val="ru-RU"/>
        </w:rPr>
        <w:t>,</w:t>
      </w:r>
      <w:r>
        <w:rPr>
          <w:lang w:val="ru-RU"/>
        </w:rPr>
        <w:t xml:space="preserve"> която служи за определяне на общата стойност на ОП,</w:t>
      </w:r>
      <w:r w:rsidRPr="00446669">
        <w:rPr>
          <w:lang w:val="ru-RU"/>
        </w:rPr>
        <w:t xml:space="preserve"> </w:t>
      </w:r>
      <w:r>
        <w:rPr>
          <w:lang w:val="ru-RU"/>
        </w:rPr>
        <w:t>същият</w:t>
      </w:r>
      <w:r w:rsidRPr="00446669">
        <w:rPr>
          <w:lang w:val="ru-RU"/>
        </w:rPr>
        <w:t xml:space="preserve"> ще бъде отстранен</w:t>
      </w:r>
      <w:r>
        <w:rPr>
          <w:lang w:val="ru-RU"/>
        </w:rPr>
        <w:t xml:space="preserve"> по съответната обособена позиция</w:t>
      </w:r>
      <w:r w:rsidRPr="00446669">
        <w:rPr>
          <w:lang w:val="ru-RU"/>
        </w:rPr>
        <w:t>.</w:t>
      </w:r>
    </w:p>
    <w:p w:rsidR="00E95BDD" w:rsidRPr="00446669" w:rsidRDefault="00E95BDD" w:rsidP="00912CD9">
      <w:pPr>
        <w:jc w:val="both"/>
        <w:rPr>
          <w:b/>
          <w:bCs/>
          <w:lang w:val="ru-RU"/>
        </w:rPr>
      </w:pPr>
    </w:p>
    <w:p w:rsidR="00E95BDD" w:rsidRDefault="00E95BDD" w:rsidP="00912CD9">
      <w:pPr>
        <w:jc w:val="both"/>
        <w:rPr>
          <w:b/>
          <w:bCs/>
          <w:lang w:val="ru-RU"/>
        </w:rPr>
      </w:pPr>
      <w:r>
        <w:rPr>
          <w:b/>
          <w:bCs/>
          <w:lang w:val="ru-RU"/>
        </w:rPr>
        <w:t xml:space="preserve">Получаване на офертите до 16,30 часа на </w:t>
      </w:r>
      <w:r w:rsidRPr="00946B31">
        <w:rPr>
          <w:b/>
          <w:bCs/>
          <w:lang w:val="ru-RU"/>
        </w:rPr>
        <w:t>26</w:t>
      </w:r>
      <w:r>
        <w:rPr>
          <w:b/>
          <w:bCs/>
          <w:lang w:val="ru-RU"/>
        </w:rPr>
        <w:t>.09.2016г. на адрес гр. Силистра 7500 ул. «Петър Мутафчиев» №80, административна сграда при «МБАЛ-Силистра»АД ет. 2 стая деловодство.</w:t>
      </w:r>
    </w:p>
    <w:p w:rsidR="00E95BDD" w:rsidRDefault="00E95BDD" w:rsidP="00912CD9">
      <w:pPr>
        <w:jc w:val="both"/>
        <w:rPr>
          <w:b/>
          <w:bCs/>
          <w:lang w:val="ru-RU"/>
        </w:rPr>
      </w:pPr>
    </w:p>
    <w:p w:rsidR="00E95BDD" w:rsidRPr="00507FCB" w:rsidRDefault="00E95BDD" w:rsidP="00B25D98">
      <w:pPr>
        <w:autoSpaceDE w:val="0"/>
        <w:autoSpaceDN w:val="0"/>
        <w:adjustRightInd w:val="0"/>
        <w:jc w:val="both"/>
        <w:rPr>
          <w:b/>
          <w:bCs/>
          <w:lang w:val="ru-RU"/>
        </w:rPr>
      </w:pPr>
      <w:r w:rsidRPr="00B25D98">
        <w:rPr>
          <w:lang w:val="ru-RU" w:eastAsia="bg-BG"/>
        </w:rPr>
        <w:t xml:space="preserve">След изтичане на по-горе посочения срок възложителят ще удължи същия с най-малко три дни, </w:t>
      </w:r>
      <w:r>
        <w:rPr>
          <w:lang w:val="ru-RU" w:eastAsia="bg-BG"/>
        </w:rPr>
        <w:t>ако</w:t>
      </w:r>
      <w:r w:rsidRPr="00B25D98">
        <w:rPr>
          <w:lang w:val="ru-RU" w:eastAsia="bg-BG"/>
        </w:rPr>
        <w:t xml:space="preserve"> са получени по-малко от три оферт</w:t>
      </w:r>
      <w:r>
        <w:rPr>
          <w:lang w:val="ru-RU" w:eastAsia="bg-BG"/>
        </w:rPr>
        <w:t>и, спазвайки разпоредбите на чл.188 ал. 2 и ал. 3 от ЗОП.</w:t>
      </w:r>
    </w:p>
    <w:p w:rsidR="00E95BDD" w:rsidRPr="00446669" w:rsidRDefault="00E95BDD" w:rsidP="00912CD9">
      <w:pPr>
        <w:jc w:val="both"/>
        <w:rPr>
          <w:b/>
          <w:bCs/>
          <w:lang w:val="ru-RU"/>
        </w:rPr>
      </w:pPr>
    </w:p>
    <w:p w:rsidR="00E95BDD" w:rsidRDefault="00E95BDD" w:rsidP="00912CD9">
      <w:pPr>
        <w:pStyle w:val="BodyText"/>
      </w:pPr>
      <w:r>
        <w:rPr>
          <w:b/>
          <w:bCs/>
          <w:lang w:val="en-US"/>
        </w:rPr>
        <w:t>VIII</w:t>
      </w:r>
      <w:r w:rsidRPr="00446669">
        <w:rPr>
          <w:b/>
          <w:bCs/>
          <w:lang w:val="ru-RU"/>
        </w:rPr>
        <w:t xml:space="preserve">. </w:t>
      </w:r>
      <w:r>
        <w:rPr>
          <w:b/>
          <w:bCs/>
        </w:rPr>
        <w:t xml:space="preserve">Отварянето на офертите </w:t>
      </w:r>
      <w:r>
        <w:t xml:space="preserve">от назначена от Възложителя комисия ще се извърши на  </w:t>
      </w:r>
      <w:r>
        <w:rPr>
          <w:b/>
          <w:bCs/>
          <w:lang w:val="ru-RU"/>
        </w:rPr>
        <w:t>28</w:t>
      </w:r>
      <w:r>
        <w:rPr>
          <w:b/>
          <w:bCs/>
        </w:rPr>
        <w:t xml:space="preserve">.09.2016г. от 10:00 ч. </w:t>
      </w:r>
      <w:r>
        <w:t>в административната сграда при „МБАЛ-Силистра”АД, ул. „Петър Мутафчиев” № 80.</w:t>
      </w:r>
    </w:p>
    <w:p w:rsidR="00E95BDD" w:rsidRDefault="00E95BDD" w:rsidP="00912CD9">
      <w:pPr>
        <w:pStyle w:val="BodyText"/>
      </w:pPr>
    </w:p>
    <w:p w:rsidR="00E95BDD" w:rsidRPr="00B25D98" w:rsidRDefault="00E95BDD" w:rsidP="00E40249">
      <w:pPr>
        <w:autoSpaceDE w:val="0"/>
        <w:autoSpaceDN w:val="0"/>
        <w:adjustRightInd w:val="0"/>
        <w:jc w:val="both"/>
        <w:rPr>
          <w:lang w:val="ru-RU"/>
        </w:rPr>
      </w:pPr>
      <w:r w:rsidRPr="00B25D98">
        <w:rPr>
          <w:lang w:val="ru-RU"/>
        </w:rPr>
        <w:t>При писмено искане, направено до три дни преди изтичането на срока за получаване на оферти, възложителят най-късно на следващия работен ден ще  публикува</w:t>
      </w:r>
      <w:r>
        <w:rPr>
          <w:lang w:val="bg-BG"/>
        </w:rPr>
        <w:t xml:space="preserve"> </w:t>
      </w:r>
      <w:r w:rsidRPr="00B25D98">
        <w:rPr>
          <w:lang w:val="ru-RU"/>
        </w:rPr>
        <w:t>в профила на купувача писмени разяснения по условията на обществената поръчка</w:t>
      </w:r>
      <w:r>
        <w:rPr>
          <w:lang w:val="ru-RU"/>
        </w:rPr>
        <w:t>.</w:t>
      </w:r>
    </w:p>
    <w:p w:rsidR="00E95BDD" w:rsidRPr="00754702" w:rsidRDefault="00E95BDD" w:rsidP="00625A13">
      <w:pPr>
        <w:jc w:val="both"/>
        <w:rPr>
          <w:lang w:val="ru-RU"/>
        </w:rPr>
      </w:pPr>
      <w:r w:rsidRPr="00625A13">
        <w:rPr>
          <w:lang w:val="ru-RU"/>
        </w:rPr>
        <w:t xml:space="preserve">Отварянето на офертите е публично и на него могат да присъстват участниците или лица, които са упълномощени да присъстват на отварянето. </w:t>
      </w:r>
      <w:r w:rsidRPr="00754702">
        <w:rPr>
          <w:lang w:val="ru-RU"/>
        </w:rPr>
        <w:t>При разглеждане и оценка на офертите комисията не се ограничава в разпоредбите на чл.</w:t>
      </w:r>
      <w:r>
        <w:rPr>
          <w:lang w:val="ru-RU"/>
        </w:rPr>
        <w:t>53-58</w:t>
      </w:r>
      <w:r w:rsidRPr="00754702">
        <w:rPr>
          <w:lang w:val="ru-RU"/>
        </w:rPr>
        <w:t xml:space="preserve"> от </w:t>
      </w:r>
      <w:r>
        <w:rPr>
          <w:lang w:val="ru-RU"/>
        </w:rPr>
        <w:t>ПП</w:t>
      </w:r>
      <w:r w:rsidRPr="00754702">
        <w:rPr>
          <w:lang w:val="ru-RU"/>
        </w:rPr>
        <w:t>ЗОП и може да приема или отхвърля мотивирано всяка една оферта не отговаряща на изискванията на настоящата документация ЗОП и ППЗОП включително и да не приеме никоя от представените оферти и да даде становище за прекратяване на избора на изпълнител.</w:t>
      </w:r>
    </w:p>
    <w:p w:rsidR="00E95BDD" w:rsidRDefault="00E95BDD" w:rsidP="00912CD9">
      <w:pPr>
        <w:pStyle w:val="BodyText"/>
      </w:pPr>
    </w:p>
    <w:p w:rsidR="00E95BDD" w:rsidRDefault="00E95BDD" w:rsidP="004F3B0B">
      <w:pPr>
        <w:autoSpaceDE w:val="0"/>
        <w:autoSpaceDN w:val="0"/>
        <w:adjustRightInd w:val="0"/>
        <w:jc w:val="both"/>
        <w:rPr>
          <w:b/>
          <w:bCs/>
          <w:lang w:val="ru-RU"/>
        </w:rPr>
      </w:pPr>
      <w:r>
        <w:rPr>
          <w:b/>
          <w:bCs/>
          <w:lang w:val="en-US"/>
        </w:rPr>
        <w:t>IX</w:t>
      </w:r>
      <w:r w:rsidRPr="00446669">
        <w:rPr>
          <w:b/>
          <w:bCs/>
          <w:lang w:val="ru-RU"/>
        </w:rPr>
        <w:t>.</w:t>
      </w:r>
      <w:r w:rsidRPr="00172D9B">
        <w:rPr>
          <w:b/>
          <w:bCs/>
          <w:lang w:val="ru-RU"/>
        </w:rPr>
        <w:t xml:space="preserve"> </w:t>
      </w:r>
      <w:r w:rsidRPr="00172D9B">
        <w:rPr>
          <w:lang w:val="ru-RU"/>
        </w:rPr>
        <w:t xml:space="preserve">Офертата се представя в запечатана непрозрачна опаковка от участника или от упълномощен от него представител лично или чрез пощенска или друга куриерска услуга с обратна разписка. </w:t>
      </w:r>
      <w:r w:rsidRPr="00184725">
        <w:rPr>
          <w:lang w:val="ru-RU"/>
        </w:rPr>
        <w:t xml:space="preserve">Върху опаковката се посочва  наименованието на участника, включително участниците в обединението, когато е приложимо, адрес за кореспонденция, телефон и по възможност – факс и електронен адрес. </w:t>
      </w:r>
      <w:r w:rsidRPr="00B65043">
        <w:rPr>
          <w:lang w:val="ru-RU"/>
        </w:rPr>
        <w:t xml:space="preserve">На опаковката се записва „Оферта за възлагане на обществена поръчка чрез публикуване на обява с предмет: </w:t>
      </w:r>
      <w:r w:rsidRPr="007705A0">
        <w:rPr>
          <w:b/>
          <w:bCs/>
          <w:lang w:val="ru-RU"/>
        </w:rPr>
        <w:t>„Доставка на</w:t>
      </w:r>
      <w:r w:rsidRPr="00172909">
        <w:rPr>
          <w:b/>
          <w:bCs/>
          <w:lang w:val="ru-RU"/>
        </w:rPr>
        <w:t xml:space="preserve"> </w:t>
      </w:r>
      <w:r w:rsidRPr="007705A0">
        <w:rPr>
          <w:b/>
          <w:bCs/>
          <w:lang w:val="ru-RU"/>
        </w:rPr>
        <w:t xml:space="preserve">газообразен  </w:t>
      </w:r>
      <w:r>
        <w:rPr>
          <w:b/>
          <w:bCs/>
          <w:lang w:val="bg-BG"/>
        </w:rPr>
        <w:t xml:space="preserve">медицински </w:t>
      </w:r>
      <w:r w:rsidRPr="007705A0">
        <w:rPr>
          <w:b/>
          <w:bCs/>
          <w:lang w:val="ru-RU"/>
        </w:rPr>
        <w:t>кислород и райски газ по обособени позиции за нуждите на „МБАЛ - СИЛИСТРА” АД гр. Силистра</w:t>
      </w:r>
      <w:r>
        <w:rPr>
          <w:b/>
          <w:bCs/>
          <w:lang w:val="ru-RU"/>
        </w:rPr>
        <w:t xml:space="preserve"> по обособена позиция №......................</w:t>
      </w:r>
    </w:p>
    <w:p w:rsidR="00E95BDD" w:rsidRPr="00B65043" w:rsidRDefault="00E95BDD" w:rsidP="004F3B0B">
      <w:pPr>
        <w:autoSpaceDE w:val="0"/>
        <w:autoSpaceDN w:val="0"/>
        <w:adjustRightInd w:val="0"/>
        <w:jc w:val="both"/>
        <w:rPr>
          <w:b/>
          <w:bCs/>
          <w:lang w:val="ru-RU"/>
        </w:rPr>
      </w:pPr>
    </w:p>
    <w:p w:rsidR="00E95BDD" w:rsidRPr="00885D28" w:rsidRDefault="00E95BDD" w:rsidP="00912CD9">
      <w:pPr>
        <w:pStyle w:val="BodyText"/>
      </w:pPr>
      <w:r>
        <w:rPr>
          <w:b/>
          <w:bCs/>
          <w:lang w:val="en-US"/>
        </w:rPr>
        <w:t>X</w:t>
      </w:r>
      <w:r>
        <w:rPr>
          <w:b/>
          <w:bCs/>
        </w:rPr>
        <w:t>.</w:t>
      </w:r>
      <w:r w:rsidRPr="00885D28">
        <w:rPr>
          <w:b/>
          <w:bCs/>
        </w:rPr>
        <w:t xml:space="preserve"> За всички неуредени въпроси се прилагат разпоредбите на  Закона за обществените поръчки и Правилника за прилагането му.</w:t>
      </w:r>
    </w:p>
    <w:p w:rsidR="00E95BDD" w:rsidRPr="00912CD9" w:rsidRDefault="00E95BDD" w:rsidP="00912CD9">
      <w:pPr>
        <w:ind w:firstLine="708"/>
        <w:jc w:val="both"/>
        <w:rPr>
          <w:lang w:val="ru-RU"/>
        </w:rPr>
      </w:pPr>
    </w:p>
    <w:p w:rsidR="00E95BDD" w:rsidRPr="00507FCB" w:rsidRDefault="00E95BDD" w:rsidP="00DA292B">
      <w:pPr>
        <w:pStyle w:val="BodyText"/>
        <w:ind w:left="5760"/>
        <w:rPr>
          <w:b/>
          <w:bCs/>
          <w:lang w:val="ru-RU"/>
        </w:rPr>
      </w:pPr>
    </w:p>
    <w:p w:rsidR="00E95BDD" w:rsidRPr="00507FCB" w:rsidRDefault="00E95BDD" w:rsidP="00DA292B">
      <w:pPr>
        <w:pStyle w:val="BodyText"/>
        <w:ind w:left="5760"/>
        <w:rPr>
          <w:b/>
          <w:bCs/>
          <w:lang w:val="ru-RU"/>
        </w:rPr>
      </w:pPr>
    </w:p>
    <w:p w:rsidR="00E95BDD" w:rsidRPr="00507FCB" w:rsidRDefault="00E95BDD" w:rsidP="00DA292B">
      <w:pPr>
        <w:pStyle w:val="BodyText"/>
        <w:ind w:left="5760"/>
        <w:rPr>
          <w:b/>
          <w:bCs/>
          <w:lang w:val="ru-RU"/>
        </w:rPr>
      </w:pPr>
    </w:p>
    <w:p w:rsidR="00E95BDD" w:rsidRPr="003451EA" w:rsidRDefault="00E95BDD" w:rsidP="00507FCB">
      <w:pPr>
        <w:widowControl w:val="0"/>
        <w:numPr>
          <w:ilvl w:val="12"/>
          <w:numId w:val="0"/>
        </w:numPr>
        <w:ind w:left="4860"/>
        <w:jc w:val="right"/>
        <w:rPr>
          <w:b/>
          <w:bCs/>
          <w:color w:val="000000"/>
          <w:lang w:val="bg-BG"/>
        </w:rPr>
      </w:pPr>
      <w:r w:rsidRPr="003451EA">
        <w:rPr>
          <w:b/>
          <w:bCs/>
          <w:lang w:val="bg-BG"/>
        </w:rPr>
        <w:t>ОБРАЗЕЦ</w:t>
      </w:r>
    </w:p>
    <w:p w:rsidR="00E95BDD" w:rsidRPr="003451EA" w:rsidRDefault="00E95BDD" w:rsidP="00507FCB">
      <w:pPr>
        <w:pStyle w:val="Title"/>
      </w:pPr>
    </w:p>
    <w:p w:rsidR="00E95BDD" w:rsidRPr="003451EA" w:rsidRDefault="00E95BDD" w:rsidP="00507FCB">
      <w:pPr>
        <w:pStyle w:val="Title"/>
      </w:pPr>
      <w:r w:rsidRPr="003451EA">
        <w:t>Д Е К Л А Р А Ц И Я</w:t>
      </w:r>
    </w:p>
    <w:p w:rsidR="00E95BDD" w:rsidRPr="003451EA" w:rsidRDefault="00E95BDD" w:rsidP="00507FCB">
      <w:pPr>
        <w:jc w:val="center"/>
        <w:rPr>
          <w:lang w:val="bg-BG"/>
        </w:rPr>
      </w:pPr>
    </w:p>
    <w:p w:rsidR="00E95BDD" w:rsidRPr="003451EA" w:rsidRDefault="00E95BDD" w:rsidP="00507FCB">
      <w:pPr>
        <w:spacing w:line="360" w:lineRule="auto"/>
        <w:ind w:left="11" w:hanging="11"/>
        <w:jc w:val="center"/>
        <w:rPr>
          <w:b/>
          <w:bCs/>
          <w:lang w:val="bg-BG"/>
        </w:rPr>
      </w:pPr>
      <w:r w:rsidRPr="003451EA">
        <w:rPr>
          <w:b/>
          <w:bCs/>
          <w:lang w:val="bg-BG"/>
        </w:rPr>
        <w:t xml:space="preserve">по чл. </w:t>
      </w:r>
      <w:r>
        <w:rPr>
          <w:b/>
          <w:bCs/>
          <w:lang w:val="bg-BG"/>
        </w:rPr>
        <w:t>9</w:t>
      </w:r>
      <w:r w:rsidRPr="00507FCB">
        <w:rPr>
          <w:b/>
          <w:bCs/>
          <w:lang w:val="ru-RU"/>
        </w:rPr>
        <w:t>7</w:t>
      </w:r>
      <w:r w:rsidRPr="003451EA">
        <w:rPr>
          <w:b/>
          <w:bCs/>
          <w:lang w:val="bg-BG"/>
        </w:rPr>
        <w:t xml:space="preserve">, ал. </w:t>
      </w:r>
      <w:r w:rsidRPr="00507FCB">
        <w:rPr>
          <w:b/>
          <w:bCs/>
          <w:lang w:val="ru-RU"/>
        </w:rPr>
        <w:t>5</w:t>
      </w:r>
      <w:r w:rsidRPr="003451EA">
        <w:rPr>
          <w:b/>
          <w:bCs/>
          <w:lang w:val="bg-BG"/>
        </w:rPr>
        <w:t xml:space="preserve"> от </w:t>
      </w:r>
      <w:r>
        <w:rPr>
          <w:b/>
          <w:bCs/>
          <w:lang w:val="bg-BG"/>
        </w:rPr>
        <w:t>ПП</w:t>
      </w:r>
      <w:r w:rsidRPr="003451EA">
        <w:rPr>
          <w:b/>
          <w:bCs/>
          <w:lang w:val="bg-BG"/>
        </w:rPr>
        <w:t>ЗОП</w:t>
      </w:r>
    </w:p>
    <w:p w:rsidR="00E95BDD" w:rsidRPr="003451EA" w:rsidRDefault="00E95BDD" w:rsidP="00507FCB">
      <w:pPr>
        <w:spacing w:line="360" w:lineRule="auto"/>
        <w:ind w:left="720" w:hanging="11"/>
        <w:jc w:val="center"/>
        <w:rPr>
          <w:lang w:val="bg-BG"/>
        </w:rPr>
      </w:pPr>
      <w:r w:rsidRPr="003451EA">
        <w:rPr>
          <w:lang w:val="bg-BG"/>
        </w:rPr>
        <w:t xml:space="preserve">(за обстоятелствата </w:t>
      </w:r>
      <w:r w:rsidRPr="00141E82">
        <w:rPr>
          <w:lang w:val="bg-BG"/>
        </w:rPr>
        <w:t>по чл. 54, ал. 1, т. 1, 2 и 7 от ЗОП</w:t>
      </w:r>
      <w:r w:rsidRPr="003451EA">
        <w:rPr>
          <w:lang w:val="bg-BG"/>
        </w:rPr>
        <w:t>)</w:t>
      </w:r>
    </w:p>
    <w:p w:rsidR="00E95BDD" w:rsidRPr="003451EA" w:rsidRDefault="00E95BDD" w:rsidP="00507FCB">
      <w:pPr>
        <w:spacing w:line="360" w:lineRule="auto"/>
        <w:ind w:left="720" w:hanging="11"/>
        <w:jc w:val="center"/>
        <w:rPr>
          <w:lang w:val="bg-BG"/>
        </w:rPr>
      </w:pPr>
      <w:r w:rsidRPr="003451EA">
        <w:rPr>
          <w:lang w:val="bg-BG"/>
        </w:rPr>
        <w:t xml:space="preserve">от Участник в </w:t>
      </w:r>
      <w:r>
        <w:rPr>
          <w:lang w:val="bg-BG"/>
        </w:rPr>
        <w:t>обществена поръчка</w:t>
      </w:r>
      <w:r w:rsidRPr="0012129B">
        <w:rPr>
          <w:lang w:val="bg-BG"/>
        </w:rPr>
        <w:t xml:space="preserve"> </w:t>
      </w:r>
      <w:r>
        <w:rPr>
          <w:lang w:val="bg-BG"/>
        </w:rPr>
        <w:t>с предмет</w:t>
      </w:r>
      <w:r w:rsidRPr="003451EA">
        <w:rPr>
          <w:lang w:val="bg-BG"/>
        </w:rPr>
        <w:t>:</w:t>
      </w:r>
    </w:p>
    <w:p w:rsidR="00E95BDD" w:rsidRPr="007379CA" w:rsidRDefault="00E95BDD" w:rsidP="00AA079A">
      <w:pPr>
        <w:tabs>
          <w:tab w:val="num" w:pos="-1418"/>
        </w:tabs>
        <w:ind w:right="129" w:firstLine="567"/>
        <w:jc w:val="both"/>
        <w:rPr>
          <w:b/>
          <w:bCs/>
          <w:lang w:val="ru-RU"/>
        </w:rPr>
      </w:pPr>
      <w:r w:rsidRPr="007705A0">
        <w:rPr>
          <w:b/>
          <w:bCs/>
          <w:lang w:val="ru-RU"/>
        </w:rPr>
        <w:t>Доставка на</w:t>
      </w:r>
      <w:r w:rsidRPr="00172909">
        <w:rPr>
          <w:b/>
          <w:bCs/>
          <w:lang w:val="ru-RU"/>
        </w:rPr>
        <w:t xml:space="preserve"> </w:t>
      </w:r>
      <w:r w:rsidRPr="007705A0">
        <w:rPr>
          <w:b/>
          <w:bCs/>
          <w:lang w:val="ru-RU"/>
        </w:rPr>
        <w:t xml:space="preserve">газообразен  </w:t>
      </w:r>
      <w:r>
        <w:rPr>
          <w:b/>
          <w:bCs/>
          <w:lang w:val="bg-BG"/>
        </w:rPr>
        <w:t xml:space="preserve">медицински </w:t>
      </w:r>
      <w:r w:rsidRPr="007705A0">
        <w:rPr>
          <w:b/>
          <w:bCs/>
          <w:lang w:val="ru-RU"/>
        </w:rPr>
        <w:t>кислород и райски газ по обособени позиции за нуждите на „МБАЛ - СИЛИСТРА” АД гр. Силистра</w:t>
      </w:r>
      <w:r w:rsidRPr="007379CA">
        <w:rPr>
          <w:b/>
          <w:bCs/>
          <w:lang w:val="ru-RU"/>
        </w:rPr>
        <w:t xml:space="preserve"> .</w:t>
      </w:r>
    </w:p>
    <w:p w:rsidR="00E95BDD" w:rsidRPr="003451EA" w:rsidRDefault="00E95BDD" w:rsidP="00507FCB">
      <w:pPr>
        <w:spacing w:line="360" w:lineRule="auto"/>
        <w:ind w:firstLine="709"/>
        <w:jc w:val="both"/>
        <w:rPr>
          <w:u w:val="single"/>
          <w:lang w:val="bg-BG"/>
        </w:rPr>
      </w:pPr>
      <w:r w:rsidRPr="003451EA">
        <w:rPr>
          <w:lang w:val="bg-BG"/>
        </w:rPr>
        <w:t xml:space="preserve">Долуподписаният /-ната/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E95BDD" w:rsidRPr="003451EA" w:rsidRDefault="00E95BDD" w:rsidP="00507FCB">
      <w:pPr>
        <w:spacing w:line="360" w:lineRule="auto"/>
        <w:jc w:val="both"/>
        <w:rPr>
          <w:u w:val="single"/>
          <w:lang w:val="bg-BG"/>
        </w:rPr>
      </w:pPr>
      <w:r w:rsidRPr="003451EA">
        <w:rPr>
          <w:lang w:val="bg-BG"/>
        </w:rPr>
        <w:t>с ЕГН</w:t>
      </w:r>
      <w:r w:rsidRPr="003451EA">
        <w:rPr>
          <w:u w:val="single"/>
          <w:lang w:val="bg-BG"/>
        </w:rPr>
        <w:tab/>
      </w:r>
      <w:r w:rsidRPr="003451EA">
        <w:rPr>
          <w:u w:val="single"/>
          <w:lang w:val="bg-BG"/>
        </w:rPr>
        <w:tab/>
      </w:r>
      <w:r w:rsidRPr="003451EA">
        <w:rPr>
          <w:u w:val="single"/>
          <w:lang w:val="bg-BG"/>
        </w:rPr>
        <w:tab/>
      </w:r>
      <w:r w:rsidRPr="003451EA">
        <w:rPr>
          <w:lang w:val="bg-BG"/>
        </w:rPr>
        <w:t xml:space="preserve">, притежаващ лична карта № </w:t>
      </w:r>
      <w:r w:rsidRPr="003451EA">
        <w:rPr>
          <w:u w:val="single"/>
          <w:lang w:val="bg-BG"/>
        </w:rPr>
        <w:tab/>
      </w:r>
      <w:r w:rsidRPr="003451EA">
        <w:rPr>
          <w:u w:val="single"/>
          <w:lang w:val="bg-BG"/>
        </w:rPr>
        <w:tab/>
      </w:r>
      <w:r w:rsidRPr="003451EA">
        <w:rPr>
          <w:u w:val="single"/>
          <w:lang w:val="bg-BG"/>
        </w:rPr>
        <w:tab/>
      </w:r>
      <w:r w:rsidRPr="003451EA">
        <w:rPr>
          <w:lang w:val="bg-BG"/>
        </w:rPr>
        <w:t xml:space="preserve">, издадена на </w:t>
      </w:r>
      <w:r w:rsidRPr="003451EA">
        <w:rPr>
          <w:u w:val="single"/>
          <w:lang w:val="bg-BG"/>
        </w:rPr>
        <w:tab/>
      </w:r>
      <w:r w:rsidRPr="003451EA">
        <w:rPr>
          <w:u w:val="single"/>
          <w:lang w:val="bg-BG"/>
        </w:rPr>
        <w:tab/>
      </w:r>
    </w:p>
    <w:p w:rsidR="00E95BDD" w:rsidRPr="003451EA" w:rsidRDefault="00E95BDD" w:rsidP="00507FCB">
      <w:pPr>
        <w:spacing w:line="360" w:lineRule="auto"/>
        <w:jc w:val="both"/>
        <w:rPr>
          <w:lang w:val="bg-BG"/>
        </w:rPr>
      </w:pPr>
      <w:r w:rsidRPr="003451EA">
        <w:rPr>
          <w:lang w:val="bg-BG"/>
        </w:rPr>
        <w:t xml:space="preserve">от МВР, гр. </w:t>
      </w:r>
      <w:r w:rsidRPr="003451EA">
        <w:rPr>
          <w:u w:val="single"/>
          <w:lang w:val="bg-BG"/>
        </w:rPr>
        <w:tab/>
      </w:r>
      <w:r w:rsidRPr="003451EA">
        <w:rPr>
          <w:u w:val="single"/>
          <w:lang w:val="bg-BG"/>
        </w:rPr>
        <w:tab/>
      </w:r>
      <w:r w:rsidRPr="003451EA">
        <w:rPr>
          <w:u w:val="single"/>
          <w:lang w:val="bg-BG"/>
        </w:rPr>
        <w:tab/>
      </w:r>
      <w:r w:rsidRPr="003451EA">
        <w:rPr>
          <w:lang w:val="bg-BG"/>
        </w:rPr>
        <w:t>, адрес:</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w:t>
      </w:r>
    </w:p>
    <w:p w:rsidR="00E95BDD" w:rsidRPr="003451EA" w:rsidRDefault="00E95BDD" w:rsidP="00507FCB">
      <w:pPr>
        <w:spacing w:line="360" w:lineRule="auto"/>
        <w:jc w:val="both"/>
        <w:rPr>
          <w:u w:val="single"/>
          <w:lang w:val="bg-BG"/>
        </w:rPr>
      </w:pPr>
      <w:r w:rsidRPr="003451EA">
        <w:rPr>
          <w:lang w:val="bg-BG"/>
        </w:rPr>
        <w:t>представляващ</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в качеството си на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E95BDD" w:rsidRPr="003451EA" w:rsidRDefault="00E95BDD" w:rsidP="00507FCB">
      <w:pPr>
        <w:spacing w:line="360" w:lineRule="auto"/>
        <w:jc w:val="both"/>
        <w:rPr>
          <w:lang w:val="bg-BG"/>
        </w:rPr>
      </w:pPr>
      <w:r w:rsidRPr="003451EA">
        <w:rPr>
          <w:u w:val="single"/>
          <w:lang w:val="bg-BG"/>
        </w:rPr>
        <w:tab/>
      </w:r>
      <w:r w:rsidRPr="003451EA">
        <w:rPr>
          <w:u w:val="single"/>
          <w:lang w:val="bg-BG"/>
        </w:rPr>
        <w:tab/>
      </w:r>
      <w:r w:rsidRPr="003451EA">
        <w:rPr>
          <w:u w:val="single"/>
          <w:lang w:val="bg-BG"/>
        </w:rPr>
        <w:tab/>
      </w:r>
      <w:r w:rsidRPr="003451EA">
        <w:rPr>
          <w:lang w:val="bg-BG"/>
        </w:rPr>
        <w:t>със седалище</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 и адрес </w:t>
      </w:r>
    </w:p>
    <w:p w:rsidR="00E95BDD" w:rsidRPr="003451EA" w:rsidRDefault="00E95BDD" w:rsidP="00507FCB">
      <w:pPr>
        <w:spacing w:line="360" w:lineRule="auto"/>
        <w:jc w:val="both"/>
        <w:rPr>
          <w:lang w:val="bg-BG"/>
        </w:rPr>
      </w:pPr>
      <w:r w:rsidRPr="003451EA">
        <w:rPr>
          <w:lang w:val="bg-BG"/>
        </w:rPr>
        <w:t xml:space="preserve">на управление: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тел./факс:</w:t>
      </w:r>
      <w:r w:rsidRPr="003451EA">
        <w:rPr>
          <w:u w:val="single"/>
          <w:lang w:val="bg-BG"/>
        </w:rPr>
        <w:tab/>
      </w:r>
      <w:r w:rsidRPr="003451EA">
        <w:rPr>
          <w:u w:val="single"/>
          <w:lang w:val="bg-BG"/>
        </w:rPr>
        <w:tab/>
      </w:r>
      <w:r w:rsidRPr="003451EA">
        <w:rPr>
          <w:u w:val="single"/>
          <w:lang w:val="bg-BG"/>
        </w:rPr>
        <w:tab/>
      </w:r>
      <w:r w:rsidRPr="003451EA">
        <w:rPr>
          <w:lang w:val="bg-BG"/>
        </w:rPr>
        <w:t>,</w:t>
      </w:r>
      <w:r w:rsidRPr="003451EA">
        <w:rPr>
          <w:u w:val="single"/>
          <w:lang w:val="bg-BG"/>
        </w:rPr>
        <w:t xml:space="preserve"> </w:t>
      </w:r>
      <w:r w:rsidRPr="003451EA">
        <w:rPr>
          <w:lang w:val="bg-BG"/>
        </w:rPr>
        <w:t>вписано в търговския регистър към Агенцията по вписванията с ЕИК №</w:t>
      </w:r>
      <w:r w:rsidRPr="003451EA">
        <w:rPr>
          <w:u w:val="single"/>
          <w:lang w:val="bg-BG"/>
        </w:rPr>
        <w:tab/>
      </w:r>
      <w:r w:rsidRPr="003451EA">
        <w:rPr>
          <w:u w:val="single"/>
          <w:lang w:val="bg-BG"/>
        </w:rPr>
        <w:tab/>
      </w:r>
      <w:r w:rsidRPr="003451EA">
        <w:rPr>
          <w:u w:val="single"/>
          <w:lang w:val="bg-BG"/>
        </w:rPr>
        <w:tab/>
      </w:r>
      <w:r w:rsidRPr="003451EA">
        <w:rPr>
          <w:lang w:val="bg-BG"/>
        </w:rPr>
        <w:t>,</w:t>
      </w:r>
    </w:p>
    <w:p w:rsidR="00E95BDD" w:rsidRPr="003451EA" w:rsidRDefault="00E95BDD" w:rsidP="00507FCB">
      <w:pPr>
        <w:spacing w:line="360" w:lineRule="auto"/>
        <w:jc w:val="both"/>
        <w:rPr>
          <w:color w:val="000000"/>
          <w:position w:val="8"/>
          <w:u w:val="single"/>
          <w:lang w:val="bg-BG"/>
        </w:rPr>
      </w:pPr>
      <w:r w:rsidRPr="003451EA">
        <w:rPr>
          <w:lang w:val="bg-BG"/>
        </w:rPr>
        <w:t xml:space="preserve"> ИН по ЗДДС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E95BDD" w:rsidRDefault="00E95BDD" w:rsidP="00507FCB">
      <w:pPr>
        <w:spacing w:line="360" w:lineRule="auto"/>
        <w:jc w:val="center"/>
        <w:rPr>
          <w:b/>
          <w:bCs/>
          <w:lang w:val="bg-BG"/>
        </w:rPr>
      </w:pPr>
    </w:p>
    <w:p w:rsidR="00E95BDD" w:rsidRPr="003451EA" w:rsidRDefault="00E95BDD" w:rsidP="00507FCB">
      <w:pPr>
        <w:spacing w:line="360" w:lineRule="auto"/>
        <w:jc w:val="center"/>
        <w:rPr>
          <w:b/>
          <w:bCs/>
          <w:lang w:val="bg-BG"/>
        </w:rPr>
      </w:pPr>
      <w:r w:rsidRPr="003451EA">
        <w:rPr>
          <w:b/>
          <w:bCs/>
          <w:lang w:val="bg-BG"/>
        </w:rPr>
        <w:t>Д Е К Л А Р И Р А М, ЧЕ:</w:t>
      </w:r>
    </w:p>
    <w:p w:rsidR="00E95BDD" w:rsidRPr="00F74D79" w:rsidRDefault="00E95BDD" w:rsidP="00507FCB">
      <w:pPr>
        <w:spacing w:line="360" w:lineRule="auto"/>
        <w:ind w:firstLine="720"/>
        <w:jc w:val="both"/>
        <w:rPr>
          <w:lang w:val="bg-BG"/>
        </w:rPr>
      </w:pPr>
      <w:r w:rsidRPr="003451EA">
        <w:rPr>
          <w:lang w:val="bg-BG"/>
        </w:rPr>
        <w:t xml:space="preserve">1. Не съм осъден с влязла </w:t>
      </w:r>
      <w:r w:rsidRPr="00F74D79">
        <w:rPr>
          <w:lang w:val="bg-BG"/>
        </w:rPr>
        <w:t>в сила присъда за</w:t>
      </w:r>
      <w:r w:rsidRPr="00507FCB">
        <w:rPr>
          <w:lang w:val="ru-RU"/>
        </w:rPr>
        <w:t xml:space="preserve"> престъпление по чл. 108а, чл. 159а – 159г, чл. 172, чл. 192а, чл. 194 – 217, чл. 219 – 252, чл. 253 – 260, чл. 301 – 307, чл. 321, 321а и чл. 352 – 353е от Наказателния кодекс</w:t>
      </w:r>
      <w:r>
        <w:rPr>
          <w:lang w:val="bg-BG"/>
        </w:rPr>
        <w:t>.</w:t>
      </w:r>
    </w:p>
    <w:p w:rsidR="00E95BDD" w:rsidRDefault="00E95BDD" w:rsidP="00507FCB">
      <w:pPr>
        <w:spacing w:line="360" w:lineRule="auto"/>
        <w:ind w:firstLine="720"/>
        <w:jc w:val="both"/>
        <w:rPr>
          <w:lang w:val="bg-BG"/>
        </w:rPr>
      </w:pPr>
      <w:r>
        <w:rPr>
          <w:lang w:val="bg-BG"/>
        </w:rPr>
        <w:t xml:space="preserve">2. </w:t>
      </w:r>
      <w:r w:rsidRPr="003451EA">
        <w:rPr>
          <w:lang w:val="bg-BG"/>
        </w:rPr>
        <w:t xml:space="preserve">Не съм осъден с влязла </w:t>
      </w:r>
      <w:r w:rsidRPr="00F74D79">
        <w:rPr>
          <w:lang w:val="bg-BG"/>
        </w:rPr>
        <w:t>в сила присъда за</w:t>
      </w:r>
      <w:r w:rsidRPr="00507FCB">
        <w:rPr>
          <w:lang w:val="ru-RU"/>
        </w:rPr>
        <w:t xml:space="preserve"> престъпление, аналогично на тези по т. 1, в друга държава членка или трета страна</w:t>
      </w:r>
      <w:r>
        <w:rPr>
          <w:lang w:val="bg-BG"/>
        </w:rPr>
        <w:t>.</w:t>
      </w:r>
    </w:p>
    <w:p w:rsidR="00E95BDD" w:rsidRDefault="00E95BDD" w:rsidP="00507FCB">
      <w:pPr>
        <w:spacing w:line="360" w:lineRule="auto"/>
        <w:ind w:firstLine="720"/>
        <w:jc w:val="both"/>
        <w:rPr>
          <w:lang w:val="bg-BG"/>
        </w:rPr>
      </w:pPr>
      <w:r>
        <w:rPr>
          <w:lang w:val="bg-BG"/>
        </w:rPr>
        <w:t>3. С влязла в сила присъда</w:t>
      </w:r>
      <w:r w:rsidRPr="00532A96">
        <w:rPr>
          <w:lang w:val="bg-BG"/>
        </w:rPr>
        <w:t xml:space="preserve"> </w:t>
      </w:r>
      <w:r>
        <w:rPr>
          <w:lang w:val="bg-BG"/>
        </w:rPr>
        <w:t>имам постановено осъждане за престъпление съгласно т.1 или т.2 от настоящата декларация, но съм реабилитиран.</w:t>
      </w:r>
    </w:p>
    <w:p w:rsidR="00E95BDD" w:rsidRPr="00507FCB" w:rsidRDefault="00E95BDD" w:rsidP="00507FCB">
      <w:pPr>
        <w:spacing w:line="360" w:lineRule="auto"/>
        <w:ind w:firstLine="720"/>
        <w:jc w:val="both"/>
        <w:rPr>
          <w:lang w:val="ru-RU"/>
        </w:rPr>
      </w:pPr>
      <w:r>
        <w:rPr>
          <w:lang w:val="bg-BG"/>
        </w:rPr>
        <w:t>4</w:t>
      </w:r>
      <w:r w:rsidRPr="00F74D79">
        <w:rPr>
          <w:lang w:val="bg-BG"/>
        </w:rPr>
        <w:t xml:space="preserve">. Не </w:t>
      </w:r>
      <w:r w:rsidRPr="00507FCB">
        <w:rPr>
          <w:lang w:val="ru-RU"/>
        </w:rPr>
        <w:t>е налице конфликт на интереси, който не може да бъде отстранен.</w:t>
      </w:r>
    </w:p>
    <w:p w:rsidR="00E95BDD" w:rsidRDefault="00E95BDD" w:rsidP="00507FCB">
      <w:pPr>
        <w:pStyle w:val="BodyTextIndent2"/>
        <w:ind w:left="0"/>
        <w:jc w:val="center"/>
        <w:rPr>
          <w:sz w:val="20"/>
          <w:szCs w:val="20"/>
        </w:rPr>
      </w:pPr>
    </w:p>
    <w:p w:rsidR="00E95BDD" w:rsidRDefault="00E95BDD" w:rsidP="00507FCB">
      <w:pPr>
        <w:pStyle w:val="BodyTextIndent2"/>
        <w:ind w:left="0"/>
        <w:jc w:val="center"/>
        <w:rPr>
          <w:sz w:val="20"/>
          <w:szCs w:val="20"/>
        </w:rPr>
      </w:pPr>
    </w:p>
    <w:p w:rsidR="00E95BDD" w:rsidRDefault="00E95BDD" w:rsidP="00507FCB">
      <w:pPr>
        <w:pStyle w:val="BodyTextIndent2"/>
        <w:ind w:left="0"/>
        <w:jc w:val="center"/>
        <w:rPr>
          <w:sz w:val="20"/>
          <w:szCs w:val="20"/>
        </w:rPr>
      </w:pPr>
    </w:p>
    <w:p w:rsidR="00E95BDD" w:rsidRDefault="00E95BDD" w:rsidP="00507FCB">
      <w:pPr>
        <w:pStyle w:val="BodyTextIndent2"/>
        <w:ind w:left="0"/>
        <w:jc w:val="center"/>
        <w:rPr>
          <w:sz w:val="20"/>
          <w:szCs w:val="20"/>
        </w:rPr>
      </w:pPr>
    </w:p>
    <w:p w:rsidR="00E95BDD" w:rsidRPr="003451EA" w:rsidRDefault="00E95BDD" w:rsidP="00507FCB">
      <w:pPr>
        <w:pStyle w:val="BodyTextIndent2"/>
        <w:ind w:left="0"/>
        <w:jc w:val="center"/>
        <w:rPr>
          <w:sz w:val="20"/>
          <w:szCs w:val="20"/>
        </w:rPr>
      </w:pPr>
    </w:p>
    <w:p w:rsidR="00E95BDD" w:rsidRPr="003451EA" w:rsidRDefault="00E95BDD" w:rsidP="00507FCB">
      <w:pPr>
        <w:spacing w:line="360" w:lineRule="auto"/>
        <w:ind w:firstLine="720"/>
        <w:jc w:val="both"/>
        <w:rPr>
          <w:lang w:val="bg-BG"/>
        </w:rPr>
      </w:pPr>
      <w:r w:rsidRPr="003451EA">
        <w:rPr>
          <w:lang w:val="bg-BG"/>
        </w:rPr>
        <w:t>Известно ми е, че при деклариране на неверни данни нося наказателна отговорност по чл.313 от НК.</w:t>
      </w:r>
    </w:p>
    <w:p w:rsidR="00E95BDD" w:rsidRPr="003451EA" w:rsidRDefault="00E95BDD" w:rsidP="00507FCB">
      <w:pPr>
        <w:spacing w:line="360" w:lineRule="auto"/>
        <w:rPr>
          <w:lang w:val="bg-BG"/>
        </w:rPr>
      </w:pPr>
      <w:r w:rsidRPr="003451EA">
        <w:rPr>
          <w:u w:val="single"/>
          <w:lang w:val="bg-BG"/>
        </w:rPr>
        <w:tab/>
      </w:r>
      <w:r w:rsidRPr="003451EA">
        <w:rPr>
          <w:u w:val="single"/>
          <w:lang w:val="bg-BG"/>
        </w:rPr>
        <w:tab/>
      </w:r>
      <w:r w:rsidRPr="003451EA">
        <w:rPr>
          <w:u w:val="single"/>
          <w:lang w:val="bg-BG"/>
        </w:rPr>
        <w:tab/>
      </w:r>
      <w:r w:rsidRPr="003451EA">
        <w:rPr>
          <w:lang w:val="bg-BG"/>
        </w:rPr>
        <w:t xml:space="preserve">г. </w:t>
      </w:r>
      <w:r w:rsidRPr="003451EA">
        <w:rPr>
          <w:lang w:val="bg-BG"/>
        </w:rPr>
        <w:tab/>
      </w:r>
      <w:r w:rsidRPr="003451EA">
        <w:rPr>
          <w:lang w:val="bg-BG"/>
        </w:rPr>
        <w:tab/>
      </w:r>
      <w:r w:rsidRPr="003451EA">
        <w:rPr>
          <w:lang w:val="bg-BG"/>
        </w:rPr>
        <w:tab/>
      </w:r>
      <w:r w:rsidRPr="003451EA">
        <w:rPr>
          <w:lang w:val="bg-BG"/>
        </w:rPr>
        <w:tab/>
      </w:r>
      <w:r w:rsidRPr="003451EA">
        <w:rPr>
          <w:lang w:val="bg-BG"/>
        </w:rPr>
        <w:tab/>
        <w:t xml:space="preserve">Декларатор: </w:t>
      </w:r>
      <w:r w:rsidRPr="003451EA">
        <w:rPr>
          <w:lang w:val="bg-BG"/>
        </w:rPr>
        <w:tab/>
      </w:r>
      <w:r w:rsidRPr="003451EA">
        <w:rPr>
          <w:u w:val="single"/>
          <w:lang w:val="bg-BG"/>
        </w:rPr>
        <w:tab/>
      </w:r>
      <w:r w:rsidRPr="003451EA">
        <w:rPr>
          <w:u w:val="single"/>
          <w:lang w:val="bg-BG"/>
        </w:rPr>
        <w:tab/>
      </w:r>
    </w:p>
    <w:p w:rsidR="00E95BDD" w:rsidRPr="00507FCB" w:rsidRDefault="00E95BDD" w:rsidP="00507FCB">
      <w:pPr>
        <w:ind w:left="1200" w:hanging="1200"/>
        <w:jc w:val="both"/>
        <w:rPr>
          <w:lang w:val="ru-RU"/>
        </w:rPr>
      </w:pPr>
    </w:p>
    <w:p w:rsidR="00E95BDD" w:rsidRPr="00507FCB" w:rsidRDefault="00E95BDD" w:rsidP="00507FCB">
      <w:pPr>
        <w:ind w:left="1200" w:hanging="1200"/>
        <w:jc w:val="both"/>
        <w:rPr>
          <w:lang w:val="ru-RU"/>
        </w:rPr>
      </w:pPr>
    </w:p>
    <w:p w:rsidR="00E95BDD" w:rsidRPr="00507FCB" w:rsidRDefault="00E95BDD" w:rsidP="00507FCB">
      <w:pPr>
        <w:ind w:left="1200" w:hanging="1200"/>
        <w:jc w:val="both"/>
        <w:rPr>
          <w:lang w:val="ru-RU"/>
        </w:rPr>
      </w:pPr>
    </w:p>
    <w:p w:rsidR="00E95BDD" w:rsidRPr="00571526" w:rsidRDefault="00E95BDD" w:rsidP="00507FCB">
      <w:pPr>
        <w:jc w:val="both"/>
        <w:rPr>
          <w:lang w:val="bg-BG"/>
        </w:rPr>
      </w:pPr>
    </w:p>
    <w:p w:rsidR="00E95BDD" w:rsidRDefault="00E95BDD" w:rsidP="00507FCB">
      <w:pPr>
        <w:jc w:val="both"/>
        <w:rPr>
          <w:i/>
          <w:iCs/>
          <w:sz w:val="20"/>
          <w:szCs w:val="20"/>
          <w:lang w:val="bg-BG"/>
        </w:rPr>
      </w:pPr>
      <w:r w:rsidRPr="00DC0901">
        <w:rPr>
          <w:b/>
          <w:bCs/>
          <w:i/>
          <w:iCs/>
          <w:sz w:val="20"/>
          <w:szCs w:val="20"/>
          <w:lang w:val="bg-BG"/>
        </w:rPr>
        <w:t>Забележка:</w:t>
      </w:r>
      <w:r w:rsidRPr="00DC0901">
        <w:rPr>
          <w:i/>
          <w:iCs/>
          <w:sz w:val="20"/>
          <w:szCs w:val="20"/>
          <w:lang w:val="bg-BG"/>
        </w:rPr>
        <w:t xml:space="preserve"> Декларацията се подава от </w:t>
      </w:r>
      <w:r w:rsidRPr="00507FCB">
        <w:rPr>
          <w:i/>
          <w:iCs/>
          <w:sz w:val="20"/>
          <w:szCs w:val="20"/>
          <w:lang w:val="ru-RU"/>
        </w:rPr>
        <w:t>лицата</w:t>
      </w:r>
      <w:r w:rsidRPr="00DC0901">
        <w:rPr>
          <w:i/>
          <w:iCs/>
          <w:sz w:val="20"/>
          <w:szCs w:val="20"/>
          <w:lang w:val="bg-BG"/>
        </w:rPr>
        <w:t xml:space="preserve"> по чл. 40 от ППЗОП. </w:t>
      </w:r>
    </w:p>
    <w:p w:rsidR="00E95BDD" w:rsidRDefault="00E95BDD" w:rsidP="00507FCB">
      <w:pPr>
        <w:jc w:val="both"/>
        <w:rPr>
          <w:i/>
          <w:iCs/>
          <w:sz w:val="20"/>
          <w:szCs w:val="20"/>
          <w:lang w:val="bg-BG"/>
        </w:rPr>
      </w:pPr>
    </w:p>
    <w:p w:rsidR="00E95BDD" w:rsidRDefault="00E95BDD" w:rsidP="00507FCB">
      <w:pPr>
        <w:jc w:val="both"/>
        <w:rPr>
          <w:i/>
          <w:iCs/>
          <w:sz w:val="20"/>
          <w:szCs w:val="20"/>
          <w:lang w:val="bg-BG"/>
        </w:rPr>
      </w:pPr>
    </w:p>
    <w:p w:rsidR="00E95BDD" w:rsidRDefault="00E95BDD" w:rsidP="00507FCB">
      <w:pPr>
        <w:jc w:val="both"/>
        <w:rPr>
          <w:i/>
          <w:iCs/>
          <w:sz w:val="20"/>
          <w:szCs w:val="20"/>
          <w:lang w:val="bg-BG"/>
        </w:rPr>
      </w:pPr>
    </w:p>
    <w:p w:rsidR="00E95BDD" w:rsidRPr="00096E20" w:rsidRDefault="00E95BDD" w:rsidP="005B1C10">
      <w:pPr>
        <w:widowControl w:val="0"/>
        <w:numPr>
          <w:ilvl w:val="12"/>
          <w:numId w:val="0"/>
        </w:numPr>
        <w:ind w:left="4860"/>
        <w:jc w:val="right"/>
        <w:rPr>
          <w:b/>
          <w:bCs/>
          <w:lang w:val="ru-RU"/>
        </w:rPr>
      </w:pPr>
    </w:p>
    <w:p w:rsidR="00E95BDD" w:rsidRPr="003451EA" w:rsidRDefault="00E95BDD" w:rsidP="005B1C10">
      <w:pPr>
        <w:widowControl w:val="0"/>
        <w:numPr>
          <w:ilvl w:val="12"/>
          <w:numId w:val="0"/>
        </w:numPr>
        <w:ind w:left="4860"/>
        <w:jc w:val="right"/>
        <w:rPr>
          <w:b/>
          <w:bCs/>
          <w:color w:val="000000"/>
          <w:lang w:val="bg-BG"/>
        </w:rPr>
      </w:pPr>
      <w:r w:rsidRPr="003451EA">
        <w:rPr>
          <w:b/>
          <w:bCs/>
          <w:lang w:val="bg-BG"/>
        </w:rPr>
        <w:t>ОБРАЗЕЦ</w:t>
      </w:r>
    </w:p>
    <w:p w:rsidR="00E95BDD" w:rsidRDefault="00E95BDD" w:rsidP="005B1C10">
      <w:pPr>
        <w:pStyle w:val="Title"/>
      </w:pPr>
    </w:p>
    <w:p w:rsidR="00E95BDD" w:rsidRPr="003451EA" w:rsidRDefault="00E95BDD" w:rsidP="005B1C10">
      <w:pPr>
        <w:pStyle w:val="Title"/>
      </w:pPr>
      <w:r w:rsidRPr="003451EA">
        <w:t>Д Е К Л А Р А Ц И Я</w:t>
      </w:r>
    </w:p>
    <w:p w:rsidR="00E95BDD" w:rsidRDefault="00E95BDD" w:rsidP="005B1C10">
      <w:pPr>
        <w:jc w:val="center"/>
        <w:rPr>
          <w:lang w:val="bg-BG"/>
        </w:rPr>
      </w:pPr>
    </w:p>
    <w:p w:rsidR="00E95BDD" w:rsidRPr="003451EA" w:rsidRDefault="00E95BDD" w:rsidP="005B1C10">
      <w:pPr>
        <w:spacing w:line="360" w:lineRule="auto"/>
        <w:ind w:left="11" w:hanging="11"/>
        <w:jc w:val="center"/>
        <w:rPr>
          <w:b/>
          <w:bCs/>
          <w:lang w:val="bg-BG"/>
        </w:rPr>
      </w:pPr>
      <w:r w:rsidRPr="003451EA">
        <w:rPr>
          <w:b/>
          <w:bCs/>
          <w:lang w:val="bg-BG"/>
        </w:rPr>
        <w:t xml:space="preserve">по чл. </w:t>
      </w:r>
      <w:r>
        <w:rPr>
          <w:b/>
          <w:bCs/>
          <w:lang w:val="bg-BG"/>
        </w:rPr>
        <w:t>97</w:t>
      </w:r>
      <w:r w:rsidRPr="003451EA">
        <w:rPr>
          <w:b/>
          <w:bCs/>
          <w:lang w:val="bg-BG"/>
        </w:rPr>
        <w:t xml:space="preserve">, ал. </w:t>
      </w:r>
      <w:r>
        <w:rPr>
          <w:b/>
          <w:bCs/>
          <w:lang w:val="bg-BG"/>
        </w:rPr>
        <w:t>5</w:t>
      </w:r>
      <w:r w:rsidRPr="003451EA">
        <w:rPr>
          <w:b/>
          <w:bCs/>
          <w:lang w:val="bg-BG"/>
        </w:rPr>
        <w:t xml:space="preserve"> от </w:t>
      </w:r>
      <w:r>
        <w:rPr>
          <w:b/>
          <w:bCs/>
          <w:lang w:val="bg-BG"/>
        </w:rPr>
        <w:t>ПП</w:t>
      </w:r>
      <w:r w:rsidRPr="003451EA">
        <w:rPr>
          <w:b/>
          <w:bCs/>
          <w:lang w:val="bg-BG"/>
        </w:rPr>
        <w:t>ЗОП</w:t>
      </w:r>
    </w:p>
    <w:p w:rsidR="00E95BDD" w:rsidRPr="003451EA" w:rsidRDefault="00E95BDD" w:rsidP="005B1C10">
      <w:pPr>
        <w:spacing w:line="360" w:lineRule="auto"/>
        <w:ind w:left="720" w:hanging="11"/>
        <w:jc w:val="center"/>
        <w:rPr>
          <w:lang w:val="bg-BG"/>
        </w:rPr>
      </w:pPr>
      <w:r w:rsidRPr="003451EA">
        <w:rPr>
          <w:lang w:val="bg-BG"/>
        </w:rPr>
        <w:t xml:space="preserve">(за обстоятелствата </w:t>
      </w:r>
      <w:r w:rsidRPr="0002710C">
        <w:rPr>
          <w:lang w:val="bg-BG"/>
        </w:rPr>
        <w:t>по чл. 54, ал. 1, т. 3-5 от ЗОП</w:t>
      </w:r>
      <w:r w:rsidRPr="003451EA">
        <w:rPr>
          <w:lang w:val="bg-BG"/>
        </w:rPr>
        <w:t>)</w:t>
      </w:r>
    </w:p>
    <w:p w:rsidR="00E95BDD" w:rsidRPr="003451EA" w:rsidRDefault="00E95BDD" w:rsidP="005B1C10">
      <w:pPr>
        <w:spacing w:line="360" w:lineRule="auto"/>
        <w:ind w:left="720" w:hanging="11"/>
        <w:jc w:val="center"/>
        <w:rPr>
          <w:lang w:val="bg-BG"/>
        </w:rPr>
      </w:pPr>
      <w:r w:rsidRPr="003451EA">
        <w:rPr>
          <w:lang w:val="bg-BG"/>
        </w:rPr>
        <w:t xml:space="preserve">от Участник </w:t>
      </w:r>
      <w:r>
        <w:rPr>
          <w:lang w:val="bg-BG"/>
        </w:rPr>
        <w:t xml:space="preserve">обществена поръчка </w:t>
      </w:r>
      <w:r w:rsidRPr="003451EA">
        <w:rPr>
          <w:lang w:val="bg-BG"/>
        </w:rPr>
        <w:t>с предмет:</w:t>
      </w:r>
    </w:p>
    <w:p w:rsidR="00E95BDD" w:rsidRPr="007379CA" w:rsidRDefault="00E95BDD" w:rsidP="00AA079A">
      <w:pPr>
        <w:tabs>
          <w:tab w:val="num" w:pos="-1418"/>
        </w:tabs>
        <w:ind w:right="129" w:firstLine="567"/>
        <w:jc w:val="both"/>
        <w:rPr>
          <w:b/>
          <w:bCs/>
          <w:lang w:val="ru-RU"/>
        </w:rPr>
      </w:pPr>
      <w:r w:rsidRPr="007705A0">
        <w:rPr>
          <w:b/>
          <w:bCs/>
          <w:lang w:val="ru-RU"/>
        </w:rPr>
        <w:t>Доставка на</w:t>
      </w:r>
      <w:r w:rsidRPr="00172909">
        <w:rPr>
          <w:b/>
          <w:bCs/>
          <w:lang w:val="ru-RU"/>
        </w:rPr>
        <w:t xml:space="preserve"> </w:t>
      </w:r>
      <w:r w:rsidRPr="007705A0">
        <w:rPr>
          <w:b/>
          <w:bCs/>
          <w:lang w:val="ru-RU"/>
        </w:rPr>
        <w:t xml:space="preserve">газообразен  </w:t>
      </w:r>
      <w:r>
        <w:rPr>
          <w:b/>
          <w:bCs/>
          <w:lang w:val="bg-BG"/>
        </w:rPr>
        <w:t xml:space="preserve">медицински </w:t>
      </w:r>
      <w:r w:rsidRPr="007705A0">
        <w:rPr>
          <w:b/>
          <w:bCs/>
          <w:lang w:val="ru-RU"/>
        </w:rPr>
        <w:t>кислород и райски газ по обособени позиции за нуждите на „МБАЛ - СИЛИСТРА” АД гр. Силистра</w:t>
      </w:r>
      <w:r w:rsidRPr="00173931">
        <w:rPr>
          <w:b/>
          <w:bCs/>
          <w:lang w:val="ru-RU"/>
        </w:rPr>
        <w:t xml:space="preserve"> </w:t>
      </w:r>
      <w:r w:rsidRPr="007379CA">
        <w:rPr>
          <w:b/>
          <w:bCs/>
          <w:lang w:val="ru-RU"/>
        </w:rPr>
        <w:t>.</w:t>
      </w:r>
    </w:p>
    <w:p w:rsidR="00E95BDD" w:rsidRPr="003451EA" w:rsidRDefault="00E95BDD" w:rsidP="005B1C10">
      <w:pPr>
        <w:spacing w:line="360" w:lineRule="auto"/>
        <w:ind w:firstLine="709"/>
        <w:jc w:val="both"/>
        <w:rPr>
          <w:u w:val="single"/>
          <w:lang w:val="bg-BG"/>
        </w:rPr>
      </w:pPr>
      <w:r w:rsidRPr="003451EA">
        <w:rPr>
          <w:lang w:val="bg-BG"/>
        </w:rPr>
        <w:t xml:space="preserve">Долуподписаният /-ната/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E95BDD" w:rsidRPr="003451EA" w:rsidRDefault="00E95BDD" w:rsidP="005B1C10">
      <w:pPr>
        <w:spacing w:line="360" w:lineRule="auto"/>
        <w:jc w:val="both"/>
        <w:rPr>
          <w:u w:val="single"/>
          <w:lang w:val="bg-BG"/>
        </w:rPr>
      </w:pPr>
      <w:r w:rsidRPr="003451EA">
        <w:rPr>
          <w:lang w:val="bg-BG"/>
        </w:rPr>
        <w:t>с ЕГН</w:t>
      </w:r>
      <w:r w:rsidRPr="003451EA">
        <w:rPr>
          <w:u w:val="single"/>
          <w:lang w:val="bg-BG"/>
        </w:rPr>
        <w:tab/>
      </w:r>
      <w:r w:rsidRPr="003451EA">
        <w:rPr>
          <w:u w:val="single"/>
          <w:lang w:val="bg-BG"/>
        </w:rPr>
        <w:tab/>
      </w:r>
      <w:r w:rsidRPr="003451EA">
        <w:rPr>
          <w:u w:val="single"/>
          <w:lang w:val="bg-BG"/>
        </w:rPr>
        <w:tab/>
      </w:r>
      <w:r w:rsidRPr="003451EA">
        <w:rPr>
          <w:lang w:val="bg-BG"/>
        </w:rPr>
        <w:t xml:space="preserve">, притежаващ лична карта № </w:t>
      </w:r>
      <w:r w:rsidRPr="003451EA">
        <w:rPr>
          <w:u w:val="single"/>
          <w:lang w:val="bg-BG"/>
        </w:rPr>
        <w:tab/>
      </w:r>
      <w:r w:rsidRPr="003451EA">
        <w:rPr>
          <w:u w:val="single"/>
          <w:lang w:val="bg-BG"/>
        </w:rPr>
        <w:tab/>
      </w:r>
      <w:r w:rsidRPr="003451EA">
        <w:rPr>
          <w:u w:val="single"/>
          <w:lang w:val="bg-BG"/>
        </w:rPr>
        <w:tab/>
      </w:r>
      <w:r w:rsidRPr="003451EA">
        <w:rPr>
          <w:lang w:val="bg-BG"/>
        </w:rPr>
        <w:t xml:space="preserve">, издадена на </w:t>
      </w:r>
      <w:r w:rsidRPr="003451EA">
        <w:rPr>
          <w:u w:val="single"/>
          <w:lang w:val="bg-BG"/>
        </w:rPr>
        <w:tab/>
      </w:r>
      <w:r w:rsidRPr="003451EA">
        <w:rPr>
          <w:u w:val="single"/>
          <w:lang w:val="bg-BG"/>
        </w:rPr>
        <w:tab/>
      </w:r>
    </w:p>
    <w:p w:rsidR="00E95BDD" w:rsidRPr="003451EA" w:rsidRDefault="00E95BDD" w:rsidP="005B1C10">
      <w:pPr>
        <w:spacing w:line="360" w:lineRule="auto"/>
        <w:jc w:val="both"/>
        <w:rPr>
          <w:lang w:val="bg-BG"/>
        </w:rPr>
      </w:pPr>
      <w:r w:rsidRPr="003451EA">
        <w:rPr>
          <w:lang w:val="bg-BG"/>
        </w:rPr>
        <w:t xml:space="preserve">от МВР, гр. </w:t>
      </w:r>
      <w:r w:rsidRPr="003451EA">
        <w:rPr>
          <w:u w:val="single"/>
          <w:lang w:val="bg-BG"/>
        </w:rPr>
        <w:tab/>
      </w:r>
      <w:r w:rsidRPr="003451EA">
        <w:rPr>
          <w:u w:val="single"/>
          <w:lang w:val="bg-BG"/>
        </w:rPr>
        <w:tab/>
      </w:r>
      <w:r w:rsidRPr="003451EA">
        <w:rPr>
          <w:u w:val="single"/>
          <w:lang w:val="bg-BG"/>
        </w:rPr>
        <w:tab/>
      </w:r>
      <w:r w:rsidRPr="003451EA">
        <w:rPr>
          <w:lang w:val="bg-BG"/>
        </w:rPr>
        <w:t>, адрес:</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w:t>
      </w:r>
    </w:p>
    <w:p w:rsidR="00E95BDD" w:rsidRPr="003451EA" w:rsidRDefault="00E95BDD" w:rsidP="005B1C10">
      <w:pPr>
        <w:spacing w:line="360" w:lineRule="auto"/>
        <w:jc w:val="both"/>
        <w:rPr>
          <w:u w:val="single"/>
          <w:lang w:val="bg-BG"/>
        </w:rPr>
      </w:pPr>
      <w:r w:rsidRPr="003451EA">
        <w:rPr>
          <w:lang w:val="bg-BG"/>
        </w:rPr>
        <w:t>представляващ</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в качеството си на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E95BDD" w:rsidRPr="003451EA" w:rsidRDefault="00E95BDD" w:rsidP="005B1C10">
      <w:pPr>
        <w:spacing w:line="360" w:lineRule="auto"/>
        <w:jc w:val="both"/>
        <w:rPr>
          <w:lang w:val="bg-BG"/>
        </w:rPr>
      </w:pPr>
      <w:r w:rsidRPr="003451EA">
        <w:rPr>
          <w:u w:val="single"/>
          <w:lang w:val="bg-BG"/>
        </w:rPr>
        <w:tab/>
      </w:r>
      <w:r w:rsidRPr="003451EA">
        <w:rPr>
          <w:u w:val="single"/>
          <w:lang w:val="bg-BG"/>
        </w:rPr>
        <w:tab/>
      </w:r>
      <w:r w:rsidRPr="003451EA">
        <w:rPr>
          <w:u w:val="single"/>
          <w:lang w:val="bg-BG"/>
        </w:rPr>
        <w:tab/>
      </w:r>
      <w:r w:rsidRPr="003451EA">
        <w:rPr>
          <w:lang w:val="bg-BG"/>
        </w:rPr>
        <w:t>със седалище</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 и адрес </w:t>
      </w:r>
    </w:p>
    <w:p w:rsidR="00E95BDD" w:rsidRPr="003451EA" w:rsidRDefault="00E95BDD" w:rsidP="005B1C10">
      <w:pPr>
        <w:spacing w:line="360" w:lineRule="auto"/>
        <w:jc w:val="both"/>
        <w:rPr>
          <w:lang w:val="bg-BG"/>
        </w:rPr>
      </w:pPr>
      <w:r w:rsidRPr="003451EA">
        <w:rPr>
          <w:lang w:val="bg-BG"/>
        </w:rPr>
        <w:t xml:space="preserve">на управление: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тел./факс:</w:t>
      </w:r>
      <w:r w:rsidRPr="003451EA">
        <w:rPr>
          <w:u w:val="single"/>
          <w:lang w:val="bg-BG"/>
        </w:rPr>
        <w:tab/>
      </w:r>
      <w:r w:rsidRPr="003451EA">
        <w:rPr>
          <w:u w:val="single"/>
          <w:lang w:val="bg-BG"/>
        </w:rPr>
        <w:tab/>
      </w:r>
      <w:r w:rsidRPr="003451EA">
        <w:rPr>
          <w:u w:val="single"/>
          <w:lang w:val="bg-BG"/>
        </w:rPr>
        <w:tab/>
      </w:r>
      <w:r w:rsidRPr="003451EA">
        <w:rPr>
          <w:lang w:val="bg-BG"/>
        </w:rPr>
        <w:t>,</w:t>
      </w:r>
      <w:r w:rsidRPr="003451EA">
        <w:rPr>
          <w:u w:val="single"/>
          <w:lang w:val="bg-BG"/>
        </w:rPr>
        <w:t xml:space="preserve"> </w:t>
      </w:r>
      <w:r w:rsidRPr="003451EA">
        <w:rPr>
          <w:lang w:val="bg-BG"/>
        </w:rPr>
        <w:t>вписано в търговския регистър към Агенцията по вписванията с ЕИК №</w:t>
      </w:r>
      <w:r w:rsidRPr="003451EA">
        <w:rPr>
          <w:u w:val="single"/>
          <w:lang w:val="bg-BG"/>
        </w:rPr>
        <w:tab/>
      </w:r>
      <w:r w:rsidRPr="003451EA">
        <w:rPr>
          <w:u w:val="single"/>
          <w:lang w:val="bg-BG"/>
        </w:rPr>
        <w:tab/>
      </w:r>
      <w:r w:rsidRPr="003451EA">
        <w:rPr>
          <w:u w:val="single"/>
          <w:lang w:val="bg-BG"/>
        </w:rPr>
        <w:tab/>
      </w:r>
      <w:r w:rsidRPr="003451EA">
        <w:rPr>
          <w:lang w:val="bg-BG"/>
        </w:rPr>
        <w:t>,</w:t>
      </w:r>
    </w:p>
    <w:p w:rsidR="00E95BDD" w:rsidRPr="003451EA" w:rsidRDefault="00E95BDD" w:rsidP="005B1C10">
      <w:pPr>
        <w:spacing w:line="360" w:lineRule="auto"/>
        <w:jc w:val="both"/>
        <w:rPr>
          <w:color w:val="000000"/>
          <w:position w:val="8"/>
          <w:u w:val="single"/>
          <w:lang w:val="bg-BG"/>
        </w:rPr>
      </w:pPr>
      <w:r w:rsidRPr="003451EA">
        <w:rPr>
          <w:lang w:val="bg-BG"/>
        </w:rPr>
        <w:t xml:space="preserve"> ИН по ЗДДС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E95BDD" w:rsidRDefault="00E95BDD" w:rsidP="005B1C10">
      <w:pPr>
        <w:spacing w:line="360" w:lineRule="auto"/>
        <w:jc w:val="center"/>
        <w:rPr>
          <w:b/>
          <w:bCs/>
          <w:lang w:val="bg-BG"/>
        </w:rPr>
      </w:pPr>
    </w:p>
    <w:p w:rsidR="00E95BDD" w:rsidRDefault="00E95BDD" w:rsidP="005B1C10">
      <w:pPr>
        <w:spacing w:line="360" w:lineRule="auto"/>
        <w:jc w:val="center"/>
        <w:rPr>
          <w:b/>
          <w:bCs/>
          <w:lang w:val="bg-BG"/>
        </w:rPr>
      </w:pPr>
      <w:r w:rsidRPr="003451EA">
        <w:rPr>
          <w:b/>
          <w:bCs/>
          <w:lang w:val="bg-BG"/>
        </w:rPr>
        <w:t>Д Е К Л А Р И Р А М, ЧЕ:</w:t>
      </w:r>
    </w:p>
    <w:p w:rsidR="00E95BDD" w:rsidRPr="00407D8F" w:rsidRDefault="00E95BDD" w:rsidP="005B1C10">
      <w:pPr>
        <w:autoSpaceDE w:val="0"/>
        <w:autoSpaceDN w:val="0"/>
        <w:adjustRightInd w:val="0"/>
        <w:ind w:firstLine="708"/>
        <w:jc w:val="both"/>
        <w:rPr>
          <w:lang w:val="bg-BG" w:eastAsia="bg-BG"/>
        </w:rPr>
      </w:pPr>
      <w:r>
        <w:rPr>
          <w:lang w:val="bg-BG"/>
        </w:rPr>
        <w:t>1</w:t>
      </w:r>
      <w:r w:rsidRPr="005B1C10">
        <w:rPr>
          <w:lang w:val="ru-RU"/>
        </w:rPr>
        <w:t>.</w:t>
      </w:r>
      <w:r>
        <w:rPr>
          <w:lang w:val="bg-BG"/>
        </w:rPr>
        <w:t>1.</w:t>
      </w:r>
      <w:r w:rsidRPr="005B1C10">
        <w:rPr>
          <w:lang w:val="ru-RU"/>
        </w:rPr>
        <w:t xml:space="preserve"> </w:t>
      </w:r>
      <w:r w:rsidRPr="003451EA">
        <w:rPr>
          <w:lang w:val="bg-BG" w:eastAsia="bg-BG"/>
        </w:rPr>
        <w:t xml:space="preserve">Участникът, който представлявам </w:t>
      </w:r>
      <w:r w:rsidRPr="001D27A0">
        <w:rPr>
          <w:lang w:val="bg-BG" w:eastAsia="bg-BG"/>
        </w:rPr>
        <w:t xml:space="preserve">няма задължения </w:t>
      </w:r>
      <w:r w:rsidRPr="001B082F">
        <w:rPr>
          <w:lang w:val="bg-BG" w:eastAsia="bg-BG"/>
        </w:rPr>
        <w:t xml:space="preserve">за данъци и задължителни осигурителни вноски </w:t>
      </w:r>
      <w:r w:rsidRPr="001D27A0">
        <w:rPr>
          <w:lang w:val="bg-BG" w:eastAsia="bg-BG"/>
        </w:rPr>
        <w:t xml:space="preserve">по смисъла на чл. 162, ал. 2, т. 1 от Данъчно-осигурителния процесуален кодекс </w:t>
      </w:r>
      <w:r w:rsidRPr="001B082F">
        <w:rPr>
          <w:lang w:val="bg-BG" w:eastAsia="bg-BG"/>
        </w:rPr>
        <w:t>и лихвите по тях</w:t>
      </w:r>
      <w:r w:rsidRPr="001D27A0">
        <w:rPr>
          <w:lang w:val="bg-BG" w:eastAsia="bg-BG"/>
        </w:rPr>
        <w:t xml:space="preserve">, към държавата и към </w:t>
      </w:r>
      <w:r w:rsidRPr="001B082F">
        <w:rPr>
          <w:lang w:val="bg-BG" w:eastAsia="bg-BG"/>
        </w:rPr>
        <w:t xml:space="preserve">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r w:rsidRPr="00407D8F">
        <w:rPr>
          <w:lang w:val="bg-BG" w:eastAsia="bg-BG"/>
        </w:rPr>
        <w:t>или</w:t>
      </w:r>
    </w:p>
    <w:p w:rsidR="00E95BDD" w:rsidRPr="004D53F8" w:rsidRDefault="00E95BDD" w:rsidP="005B1C10">
      <w:pPr>
        <w:autoSpaceDE w:val="0"/>
        <w:autoSpaceDN w:val="0"/>
        <w:adjustRightInd w:val="0"/>
        <w:ind w:firstLine="708"/>
        <w:jc w:val="both"/>
        <w:rPr>
          <w:lang w:val="bg-BG"/>
        </w:rPr>
      </w:pPr>
      <w:r w:rsidRPr="004D53F8">
        <w:rPr>
          <w:lang w:val="bg-BG" w:eastAsia="bg-BG"/>
        </w:rPr>
        <w:t xml:space="preserve">- </w:t>
      </w:r>
      <w:r w:rsidRPr="004D53F8">
        <w:rPr>
          <w:lang w:val="bg-BG"/>
        </w:rPr>
        <w:t xml:space="preserve">има задължения за данъци и задължителни осигурителни вноски по смисъла на </w:t>
      </w:r>
      <w:hyperlink r:id="rId7" w:history="1">
        <w:r w:rsidRPr="004D53F8">
          <w:rPr>
            <w:rStyle w:val="Hyperlink"/>
            <w:lang w:val="bg-BG"/>
          </w:rPr>
          <w:t>чл. 162, ал. 2, т. 1 от Данъчно-осигурителния процесуален кодекс</w:t>
        </w:r>
      </w:hyperlink>
      <w:r w:rsidRPr="004D53F8">
        <w:rPr>
          <w:lang w:val="bg-BG"/>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допуснато разсрочване, отсрочване или обезпечение на задълженията или задължението е по акт, който не е влязъл в сила;</w:t>
      </w:r>
    </w:p>
    <w:p w:rsidR="00E95BDD" w:rsidRPr="004D53F8" w:rsidRDefault="00E95BDD" w:rsidP="005B1C10">
      <w:pPr>
        <w:autoSpaceDE w:val="0"/>
        <w:autoSpaceDN w:val="0"/>
        <w:adjustRightInd w:val="0"/>
        <w:ind w:firstLine="708"/>
        <w:jc w:val="both"/>
        <w:rPr>
          <w:lang w:val="bg-BG"/>
        </w:rPr>
      </w:pPr>
      <w:r w:rsidRPr="004D53F8">
        <w:rPr>
          <w:lang w:val="bg-BG" w:eastAsia="bg-BG"/>
        </w:rPr>
        <w:t>- няма задължения за данъци или вноски за социалното осигуряване съгласно законодателството на държавата, в която е установе</w:t>
      </w:r>
      <w:r w:rsidRPr="004D53F8">
        <w:rPr>
          <w:lang w:val="bg-BG"/>
        </w:rPr>
        <w:t>н*;</w:t>
      </w:r>
    </w:p>
    <w:p w:rsidR="00E95BDD" w:rsidRPr="004D53F8" w:rsidRDefault="00E95BDD" w:rsidP="005B1C10">
      <w:pPr>
        <w:rPr>
          <w:lang w:val="bg-BG"/>
        </w:rPr>
      </w:pPr>
      <w:r w:rsidRPr="004D53F8">
        <w:rPr>
          <w:lang w:val="bg-BG"/>
        </w:rPr>
        <w:t xml:space="preserve">                             ( невярното се зачертава)</w:t>
      </w:r>
    </w:p>
    <w:p w:rsidR="00E95BDD" w:rsidRPr="004D53F8" w:rsidRDefault="00E95BDD" w:rsidP="005B1C10">
      <w:pPr>
        <w:pStyle w:val="31"/>
        <w:tabs>
          <w:tab w:val="clear" w:pos="-720"/>
          <w:tab w:val="clear" w:pos="0"/>
          <w:tab w:val="clear" w:pos="720"/>
        </w:tabs>
        <w:suppressAutoHyphens w:val="0"/>
        <w:spacing w:line="360" w:lineRule="auto"/>
        <w:jc w:val="both"/>
        <w:rPr>
          <w:rFonts w:ascii="Times New Roman" w:hAnsi="Times New Roman" w:cs="Times New Roman"/>
          <w:lang w:val="bg-BG"/>
        </w:rPr>
      </w:pPr>
      <w:r w:rsidRPr="004D53F8">
        <w:rPr>
          <w:rFonts w:ascii="Times New Roman" w:hAnsi="Times New Roman" w:cs="Times New Roman"/>
          <w:lang w:val="bg-BG"/>
        </w:rPr>
        <w:t>2. Не е налице неравнопоставеност в случаите по чл. 44, ал. 5 от ЗОП</w:t>
      </w:r>
    </w:p>
    <w:p w:rsidR="00E95BDD" w:rsidRPr="00407D8F" w:rsidRDefault="00E95BDD" w:rsidP="005B1C10">
      <w:pPr>
        <w:autoSpaceDE w:val="0"/>
        <w:autoSpaceDN w:val="0"/>
        <w:adjustRightInd w:val="0"/>
        <w:ind w:firstLine="708"/>
        <w:jc w:val="both"/>
        <w:rPr>
          <w:lang w:val="bg-BG"/>
        </w:rPr>
      </w:pPr>
      <w:r w:rsidRPr="004D53F8">
        <w:rPr>
          <w:lang w:val="bg-BG"/>
        </w:rPr>
        <w:t>3. Участникът, който представлявам не е представил документ с невярно съдържание, свързан с удостоверяване на усл</w:t>
      </w:r>
      <w:r w:rsidRPr="004D53F8">
        <w:rPr>
          <w:lang w:val="bg-BG" w:eastAsia="bg-BG"/>
        </w:rPr>
        <w:t>овията,</w:t>
      </w:r>
      <w:r w:rsidRPr="00407D8F">
        <w:rPr>
          <w:lang w:val="bg-BG" w:eastAsia="bg-BG"/>
        </w:rPr>
        <w:t xml:space="preserve"> на които следва да отговарят участниците, </w:t>
      </w:r>
      <w:r>
        <w:rPr>
          <w:lang w:val="bg-BG" w:eastAsia="bg-BG"/>
        </w:rPr>
        <w:t>(</w:t>
      </w:r>
      <w:r w:rsidRPr="00407D8F">
        <w:rPr>
          <w:lang w:val="bg-BG" w:eastAsia="bg-BG"/>
        </w:rPr>
        <w:t>включително изискванията за</w:t>
      </w:r>
      <w:r w:rsidRPr="005B1C10">
        <w:rPr>
          <w:lang w:val="ru-RU" w:eastAsia="bg-BG"/>
        </w:rPr>
        <w:t xml:space="preserve"> </w:t>
      </w:r>
      <w:r w:rsidRPr="00407D8F">
        <w:rPr>
          <w:lang w:val="bg-BG" w:eastAsia="bg-BG"/>
        </w:rPr>
        <w:t>финансови и икономически условия, технически способности и квалификация, когато е</w:t>
      </w:r>
      <w:r>
        <w:rPr>
          <w:lang w:val="bg-BG" w:eastAsia="bg-BG"/>
        </w:rPr>
        <w:t xml:space="preserve"> </w:t>
      </w:r>
      <w:r w:rsidRPr="00407D8F">
        <w:rPr>
          <w:lang w:val="bg-BG" w:eastAsia="bg-BG"/>
        </w:rPr>
        <w:t>приложимо</w:t>
      </w:r>
      <w:r>
        <w:rPr>
          <w:lang w:val="bg-BG" w:eastAsia="bg-BG"/>
        </w:rPr>
        <w:t>).</w:t>
      </w:r>
    </w:p>
    <w:p w:rsidR="00E95BDD" w:rsidRDefault="00E95BDD" w:rsidP="005B1C10">
      <w:pPr>
        <w:ind w:firstLine="708"/>
        <w:jc w:val="both"/>
        <w:rPr>
          <w:sz w:val="20"/>
          <w:szCs w:val="20"/>
          <w:lang w:val="bg-BG"/>
        </w:rPr>
      </w:pPr>
      <w:r>
        <w:rPr>
          <w:lang w:val="bg-BG"/>
        </w:rPr>
        <w:t xml:space="preserve">4. </w:t>
      </w:r>
      <w:r w:rsidRPr="003451EA">
        <w:rPr>
          <w:lang w:val="bg-BG"/>
        </w:rPr>
        <w:t>Участникът, който представлявам</w:t>
      </w:r>
      <w:r w:rsidRPr="001D27A0">
        <w:rPr>
          <w:lang w:val="bg-BG"/>
        </w:rPr>
        <w:t xml:space="preserve"> </w:t>
      </w:r>
      <w:r>
        <w:rPr>
          <w:lang w:val="bg-BG"/>
        </w:rPr>
        <w:t>е</w:t>
      </w:r>
      <w:r w:rsidRPr="005B1C10">
        <w:rPr>
          <w:lang w:val="ru-RU"/>
        </w:rPr>
        <w:t xml:space="preserve"> предоставил изискваща</w:t>
      </w:r>
      <w:r>
        <w:rPr>
          <w:lang w:val="bg-BG"/>
        </w:rPr>
        <w:t>та</w:t>
      </w:r>
      <w:r w:rsidRPr="005B1C10">
        <w:rPr>
          <w:lang w:val="ru-RU"/>
        </w:rPr>
        <w:t xml:space="preserve"> се информация, свързана с удостоверяване </w:t>
      </w:r>
      <w:r>
        <w:rPr>
          <w:lang w:val="bg-BG" w:eastAsia="bg-BG"/>
        </w:rPr>
        <w:t>у</w:t>
      </w:r>
      <w:r w:rsidRPr="00407D8F">
        <w:rPr>
          <w:lang w:val="bg-BG" w:eastAsia="bg-BG"/>
        </w:rPr>
        <w:t>словия</w:t>
      </w:r>
      <w:r>
        <w:rPr>
          <w:lang w:val="bg-BG" w:eastAsia="bg-BG"/>
        </w:rPr>
        <w:t>та</w:t>
      </w:r>
      <w:r w:rsidRPr="00407D8F">
        <w:rPr>
          <w:lang w:val="bg-BG" w:eastAsia="bg-BG"/>
        </w:rPr>
        <w:t xml:space="preserve">, на които следва да отговарят участниците, </w:t>
      </w:r>
      <w:r>
        <w:rPr>
          <w:lang w:val="bg-BG" w:eastAsia="bg-BG"/>
        </w:rPr>
        <w:t>(</w:t>
      </w:r>
      <w:r w:rsidRPr="00544BBD">
        <w:rPr>
          <w:lang w:val="bg-BG" w:eastAsia="bg-BG"/>
        </w:rPr>
        <w:t>включително изискванията за</w:t>
      </w:r>
      <w:r w:rsidRPr="005B1C10">
        <w:rPr>
          <w:lang w:val="ru-RU" w:eastAsia="bg-BG"/>
        </w:rPr>
        <w:t xml:space="preserve"> </w:t>
      </w:r>
      <w:r w:rsidRPr="00544BBD">
        <w:rPr>
          <w:lang w:val="bg-BG" w:eastAsia="bg-BG"/>
        </w:rPr>
        <w:t>финансови и икономически условия, технически способности и квалификация, когато е</w:t>
      </w:r>
      <w:r>
        <w:rPr>
          <w:lang w:val="bg-BG" w:eastAsia="bg-BG"/>
        </w:rPr>
        <w:t xml:space="preserve"> </w:t>
      </w:r>
      <w:r w:rsidRPr="00544BBD">
        <w:rPr>
          <w:lang w:val="bg-BG" w:eastAsia="bg-BG"/>
        </w:rPr>
        <w:t>приложимо</w:t>
      </w:r>
      <w:r>
        <w:rPr>
          <w:lang w:val="bg-BG" w:eastAsia="bg-BG"/>
        </w:rPr>
        <w:t>)</w:t>
      </w:r>
    </w:p>
    <w:p w:rsidR="00E95BDD" w:rsidRDefault="00E95BDD" w:rsidP="005B1C10">
      <w:pPr>
        <w:pStyle w:val="BodyTextIndent2"/>
        <w:ind w:left="0"/>
        <w:jc w:val="center"/>
        <w:rPr>
          <w:sz w:val="20"/>
          <w:szCs w:val="20"/>
        </w:rPr>
      </w:pPr>
    </w:p>
    <w:p w:rsidR="00E95BDD" w:rsidRDefault="00E95BDD" w:rsidP="005B1C10">
      <w:pPr>
        <w:spacing w:line="360" w:lineRule="auto"/>
        <w:ind w:firstLine="720"/>
        <w:jc w:val="both"/>
        <w:rPr>
          <w:lang w:val="bg-BG"/>
        </w:rPr>
      </w:pPr>
      <w:r>
        <w:rPr>
          <w:lang w:val="bg-BG"/>
        </w:rPr>
        <w:t xml:space="preserve">Декларирам, че посочената информация е вярна и съм наясно с последствията при представяне на неверни данни. </w:t>
      </w:r>
    </w:p>
    <w:p w:rsidR="00E95BDD" w:rsidRPr="003451EA" w:rsidRDefault="00E95BDD" w:rsidP="005B1C10">
      <w:pPr>
        <w:spacing w:line="360" w:lineRule="auto"/>
        <w:rPr>
          <w:lang w:val="bg-BG"/>
        </w:rPr>
      </w:pPr>
      <w:r w:rsidRPr="003451EA">
        <w:rPr>
          <w:u w:val="single"/>
          <w:lang w:val="bg-BG"/>
        </w:rPr>
        <w:tab/>
      </w:r>
      <w:r w:rsidRPr="003451EA">
        <w:rPr>
          <w:u w:val="single"/>
          <w:lang w:val="bg-BG"/>
        </w:rPr>
        <w:tab/>
      </w:r>
      <w:r w:rsidRPr="003451EA">
        <w:rPr>
          <w:u w:val="single"/>
          <w:lang w:val="bg-BG"/>
        </w:rPr>
        <w:tab/>
      </w:r>
      <w:r w:rsidRPr="003451EA">
        <w:rPr>
          <w:lang w:val="bg-BG"/>
        </w:rPr>
        <w:t xml:space="preserve">г. </w:t>
      </w:r>
      <w:r w:rsidRPr="003451EA">
        <w:rPr>
          <w:lang w:val="bg-BG"/>
        </w:rPr>
        <w:tab/>
      </w:r>
      <w:r w:rsidRPr="003451EA">
        <w:rPr>
          <w:lang w:val="bg-BG"/>
        </w:rPr>
        <w:tab/>
      </w:r>
      <w:r w:rsidRPr="003451EA">
        <w:rPr>
          <w:lang w:val="bg-BG"/>
        </w:rPr>
        <w:tab/>
      </w:r>
      <w:r w:rsidRPr="003451EA">
        <w:rPr>
          <w:lang w:val="bg-BG"/>
        </w:rPr>
        <w:tab/>
      </w:r>
      <w:r w:rsidRPr="003451EA">
        <w:rPr>
          <w:lang w:val="bg-BG"/>
        </w:rPr>
        <w:tab/>
        <w:t xml:space="preserve">Декларатор: </w:t>
      </w:r>
      <w:r w:rsidRPr="003451EA">
        <w:rPr>
          <w:lang w:val="bg-BG"/>
        </w:rPr>
        <w:tab/>
      </w:r>
      <w:r w:rsidRPr="003451EA">
        <w:rPr>
          <w:u w:val="single"/>
          <w:lang w:val="bg-BG"/>
        </w:rPr>
        <w:tab/>
      </w:r>
      <w:r w:rsidRPr="003451EA">
        <w:rPr>
          <w:u w:val="single"/>
          <w:lang w:val="bg-BG"/>
        </w:rPr>
        <w:tab/>
      </w:r>
    </w:p>
    <w:p w:rsidR="00E95BDD" w:rsidRPr="007F413C" w:rsidRDefault="00E95BDD" w:rsidP="005B1C10">
      <w:pPr>
        <w:jc w:val="both"/>
        <w:rPr>
          <w:sz w:val="20"/>
          <w:szCs w:val="20"/>
          <w:lang w:val="bg-BG"/>
        </w:rPr>
      </w:pPr>
      <w:r w:rsidRPr="007F413C">
        <w:rPr>
          <w:b/>
          <w:bCs/>
          <w:i/>
          <w:iCs/>
          <w:sz w:val="20"/>
          <w:szCs w:val="20"/>
          <w:lang w:val="bg-BG"/>
        </w:rPr>
        <w:t>Забележка:</w:t>
      </w:r>
      <w:r w:rsidRPr="007F413C">
        <w:rPr>
          <w:sz w:val="20"/>
          <w:szCs w:val="20"/>
          <w:lang w:val="bg-BG"/>
        </w:rPr>
        <w:t xml:space="preserve"> </w:t>
      </w:r>
      <w:r w:rsidRPr="007F413C">
        <w:rPr>
          <w:i/>
          <w:iCs/>
          <w:sz w:val="20"/>
          <w:szCs w:val="20"/>
          <w:lang w:val="bg-BG"/>
        </w:rPr>
        <w:t>Декларацията се подава от лицето/лицата, което/които може/могат самостоятелно да го представлява/т Участника, съгласно чл. 40 от ППЗОП.</w:t>
      </w:r>
      <w:r w:rsidRPr="007F413C">
        <w:rPr>
          <w:sz w:val="20"/>
          <w:szCs w:val="20"/>
          <w:lang w:val="bg-BG"/>
        </w:rPr>
        <w:t xml:space="preserve"> </w:t>
      </w:r>
    </w:p>
    <w:p w:rsidR="00E95BDD" w:rsidRDefault="00E95BDD" w:rsidP="00507FCB">
      <w:pPr>
        <w:jc w:val="both"/>
        <w:rPr>
          <w:i/>
          <w:iCs/>
          <w:sz w:val="20"/>
          <w:szCs w:val="20"/>
          <w:lang w:val="bg-BG"/>
        </w:rPr>
      </w:pPr>
    </w:p>
    <w:p w:rsidR="00E95BDD" w:rsidRDefault="00E95BDD" w:rsidP="00507FCB">
      <w:pPr>
        <w:jc w:val="both"/>
        <w:rPr>
          <w:i/>
          <w:iCs/>
          <w:sz w:val="20"/>
          <w:szCs w:val="20"/>
          <w:lang w:val="bg-BG"/>
        </w:rPr>
      </w:pPr>
    </w:p>
    <w:p w:rsidR="00E95BDD" w:rsidRDefault="00E95BDD" w:rsidP="00507FCB">
      <w:pPr>
        <w:jc w:val="both"/>
        <w:rPr>
          <w:i/>
          <w:iCs/>
          <w:sz w:val="20"/>
          <w:szCs w:val="20"/>
          <w:lang w:val="bg-BG"/>
        </w:rPr>
      </w:pPr>
    </w:p>
    <w:p w:rsidR="00E95BDD" w:rsidRDefault="00E95BDD" w:rsidP="00DE4EE6">
      <w:pPr>
        <w:pStyle w:val="Title"/>
      </w:pPr>
      <w:r w:rsidRPr="00780F31">
        <w:rPr>
          <w:lang w:val="ru-RU"/>
        </w:rPr>
        <w:t>Д Е К Л А Р А Ц И Я</w:t>
      </w:r>
    </w:p>
    <w:p w:rsidR="00E95BDD" w:rsidRDefault="00E95BDD" w:rsidP="00DE4EE6">
      <w:pPr>
        <w:jc w:val="center"/>
        <w:rPr>
          <w:lang w:val="bg-BG"/>
        </w:rPr>
      </w:pPr>
    </w:p>
    <w:p w:rsidR="00E95BDD" w:rsidRPr="005D525C" w:rsidRDefault="00E95BDD" w:rsidP="00DE4EE6">
      <w:pPr>
        <w:spacing w:line="360" w:lineRule="auto"/>
        <w:jc w:val="center"/>
        <w:rPr>
          <w:b/>
          <w:bCs/>
          <w:lang w:val="bg-BG"/>
        </w:rPr>
      </w:pPr>
      <w:r>
        <w:rPr>
          <w:b/>
          <w:bCs/>
          <w:lang w:val="bg-BG"/>
        </w:rPr>
        <w:t>по чл. 66, ал.1 от ЗОП</w:t>
      </w:r>
    </w:p>
    <w:p w:rsidR="00E95BDD" w:rsidRPr="003451EA" w:rsidRDefault="00E95BDD" w:rsidP="00DE4EE6">
      <w:pPr>
        <w:spacing w:line="360" w:lineRule="auto"/>
        <w:jc w:val="center"/>
        <w:rPr>
          <w:lang w:val="bg-BG"/>
        </w:rPr>
      </w:pPr>
      <w:r w:rsidRPr="00C851AE">
        <w:rPr>
          <w:lang w:val="bg-BG"/>
        </w:rPr>
        <w:t xml:space="preserve">във връзка с участие в обществена поръчка по чл. 20, ал. </w:t>
      </w:r>
      <w:r>
        <w:rPr>
          <w:lang w:val="bg-BG"/>
        </w:rPr>
        <w:t>3</w:t>
      </w:r>
      <w:r w:rsidRPr="00C851AE">
        <w:rPr>
          <w:lang w:val="bg-BG"/>
        </w:rPr>
        <w:t xml:space="preserve">, т. </w:t>
      </w:r>
      <w:r>
        <w:rPr>
          <w:lang w:val="bg-BG"/>
        </w:rPr>
        <w:t>2</w:t>
      </w:r>
      <w:r w:rsidRPr="00C851AE">
        <w:rPr>
          <w:lang w:val="bg-BG"/>
        </w:rPr>
        <w:t xml:space="preserve"> от ЗОП </w:t>
      </w:r>
      <w:r w:rsidRPr="00C851AE">
        <w:rPr>
          <w:lang w:val="ru-RU"/>
        </w:rPr>
        <w:t>с предмет</w:t>
      </w:r>
      <w:r w:rsidRPr="003451EA">
        <w:rPr>
          <w:lang w:val="bg-BG"/>
        </w:rPr>
        <w:t>:</w:t>
      </w:r>
    </w:p>
    <w:p w:rsidR="00E95BDD" w:rsidRPr="007379CA" w:rsidRDefault="00E95BDD" w:rsidP="00AA079A">
      <w:pPr>
        <w:tabs>
          <w:tab w:val="num" w:pos="-1418"/>
        </w:tabs>
        <w:ind w:right="129" w:firstLine="567"/>
        <w:jc w:val="both"/>
        <w:rPr>
          <w:b/>
          <w:bCs/>
          <w:lang w:val="ru-RU"/>
        </w:rPr>
      </w:pPr>
      <w:r w:rsidRPr="007705A0">
        <w:rPr>
          <w:b/>
          <w:bCs/>
          <w:lang w:val="ru-RU"/>
        </w:rPr>
        <w:t>Доставка на</w:t>
      </w:r>
      <w:r w:rsidRPr="00172909">
        <w:rPr>
          <w:b/>
          <w:bCs/>
          <w:lang w:val="ru-RU"/>
        </w:rPr>
        <w:t xml:space="preserve"> </w:t>
      </w:r>
      <w:r w:rsidRPr="007705A0">
        <w:rPr>
          <w:b/>
          <w:bCs/>
          <w:lang w:val="ru-RU"/>
        </w:rPr>
        <w:t xml:space="preserve">газообразен  </w:t>
      </w:r>
      <w:r>
        <w:rPr>
          <w:b/>
          <w:bCs/>
          <w:lang w:val="bg-BG"/>
        </w:rPr>
        <w:t xml:space="preserve">медицински </w:t>
      </w:r>
      <w:r w:rsidRPr="007705A0">
        <w:rPr>
          <w:b/>
          <w:bCs/>
          <w:lang w:val="ru-RU"/>
        </w:rPr>
        <w:t>кислород и райски газ по обособени позиции за нуждите на „МБАЛ - СИЛИСТРА” АД гр. Силистра</w:t>
      </w:r>
      <w:r w:rsidRPr="007379CA">
        <w:rPr>
          <w:b/>
          <w:bCs/>
          <w:lang w:val="ru-RU"/>
        </w:rPr>
        <w:t>.</w:t>
      </w:r>
    </w:p>
    <w:p w:rsidR="00E95BDD" w:rsidRPr="000C50B4" w:rsidRDefault="00E95BDD" w:rsidP="00DE4EE6">
      <w:pPr>
        <w:spacing w:line="360" w:lineRule="auto"/>
        <w:ind w:firstLine="709"/>
        <w:jc w:val="both"/>
        <w:rPr>
          <w:u w:val="single"/>
          <w:lang w:val="bg-BG"/>
        </w:rPr>
      </w:pPr>
      <w:r w:rsidRPr="000C50B4">
        <w:rPr>
          <w:lang w:val="bg-BG"/>
        </w:rPr>
        <w:t xml:space="preserve">Долуподписаният /-ната/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p>
    <w:p w:rsidR="00E95BDD" w:rsidRPr="000C50B4" w:rsidRDefault="00E95BDD" w:rsidP="00DE4EE6">
      <w:pPr>
        <w:spacing w:line="360" w:lineRule="auto"/>
        <w:jc w:val="both"/>
        <w:rPr>
          <w:u w:val="single"/>
          <w:lang w:val="bg-BG"/>
        </w:rPr>
      </w:pPr>
      <w:r w:rsidRPr="000C50B4">
        <w:rPr>
          <w:lang w:val="bg-BG"/>
        </w:rPr>
        <w:t>с ЕГН</w:t>
      </w:r>
      <w:r w:rsidRPr="000C50B4">
        <w:rPr>
          <w:u w:val="single"/>
          <w:lang w:val="bg-BG"/>
        </w:rPr>
        <w:tab/>
      </w:r>
      <w:r w:rsidRPr="000C50B4">
        <w:rPr>
          <w:u w:val="single"/>
          <w:lang w:val="bg-BG"/>
        </w:rPr>
        <w:tab/>
      </w:r>
      <w:r w:rsidRPr="000C50B4">
        <w:rPr>
          <w:u w:val="single"/>
          <w:lang w:val="bg-BG"/>
        </w:rPr>
        <w:tab/>
      </w:r>
      <w:r w:rsidRPr="000C50B4">
        <w:rPr>
          <w:lang w:val="bg-BG"/>
        </w:rPr>
        <w:t xml:space="preserve">, притежаващ лична карта № </w:t>
      </w:r>
      <w:r w:rsidRPr="000C50B4">
        <w:rPr>
          <w:u w:val="single"/>
          <w:lang w:val="bg-BG"/>
        </w:rPr>
        <w:tab/>
      </w:r>
      <w:r w:rsidRPr="000C50B4">
        <w:rPr>
          <w:u w:val="single"/>
          <w:lang w:val="bg-BG"/>
        </w:rPr>
        <w:tab/>
      </w:r>
      <w:r w:rsidRPr="000C50B4">
        <w:rPr>
          <w:u w:val="single"/>
          <w:lang w:val="bg-BG"/>
        </w:rPr>
        <w:tab/>
      </w:r>
      <w:r w:rsidRPr="000C50B4">
        <w:rPr>
          <w:lang w:val="bg-BG"/>
        </w:rPr>
        <w:t xml:space="preserve">, издадена на </w:t>
      </w:r>
      <w:r w:rsidRPr="000C50B4">
        <w:rPr>
          <w:u w:val="single"/>
          <w:lang w:val="bg-BG"/>
        </w:rPr>
        <w:tab/>
      </w:r>
      <w:r w:rsidRPr="000C50B4">
        <w:rPr>
          <w:u w:val="single"/>
          <w:lang w:val="bg-BG"/>
        </w:rPr>
        <w:tab/>
      </w:r>
    </w:p>
    <w:p w:rsidR="00E95BDD" w:rsidRPr="000C50B4" w:rsidRDefault="00E95BDD" w:rsidP="00DE4EE6">
      <w:pPr>
        <w:spacing w:line="360" w:lineRule="auto"/>
        <w:jc w:val="both"/>
        <w:rPr>
          <w:lang w:val="bg-BG"/>
        </w:rPr>
      </w:pPr>
      <w:r w:rsidRPr="000C50B4">
        <w:rPr>
          <w:lang w:val="bg-BG"/>
        </w:rPr>
        <w:t xml:space="preserve">от МВР, гр. </w:t>
      </w:r>
      <w:r w:rsidRPr="000C50B4">
        <w:rPr>
          <w:u w:val="single"/>
          <w:lang w:val="bg-BG"/>
        </w:rPr>
        <w:tab/>
      </w:r>
      <w:r w:rsidRPr="000C50B4">
        <w:rPr>
          <w:u w:val="single"/>
          <w:lang w:val="bg-BG"/>
        </w:rPr>
        <w:tab/>
      </w:r>
      <w:r w:rsidRPr="000C50B4">
        <w:rPr>
          <w:u w:val="single"/>
          <w:lang w:val="bg-BG"/>
        </w:rPr>
        <w:tab/>
      </w:r>
      <w:r w:rsidRPr="000C50B4">
        <w:rPr>
          <w:lang w:val="bg-BG"/>
        </w:rPr>
        <w:t>, адрес:</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w:t>
      </w:r>
    </w:p>
    <w:p w:rsidR="00E95BDD" w:rsidRPr="000C50B4" w:rsidRDefault="00E95BDD" w:rsidP="00DE4EE6">
      <w:pPr>
        <w:spacing w:line="360" w:lineRule="auto"/>
        <w:jc w:val="both"/>
        <w:rPr>
          <w:lang w:val="bg-BG"/>
        </w:rPr>
      </w:pPr>
      <w:r w:rsidRPr="000C50B4">
        <w:rPr>
          <w:lang w:val="bg-BG"/>
        </w:rPr>
        <w:t>представляващ</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xml:space="preserve">в качеството си на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със седалище</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xml:space="preserve"> и адрес </w:t>
      </w:r>
    </w:p>
    <w:p w:rsidR="00E95BDD" w:rsidRPr="000C50B4" w:rsidRDefault="00E95BDD" w:rsidP="00DE4EE6">
      <w:pPr>
        <w:spacing w:line="360" w:lineRule="auto"/>
        <w:jc w:val="both"/>
        <w:rPr>
          <w:color w:val="000000"/>
          <w:position w:val="8"/>
          <w:u w:val="single"/>
          <w:lang w:val="bg-BG"/>
        </w:rPr>
      </w:pPr>
      <w:r w:rsidRPr="000C50B4">
        <w:rPr>
          <w:lang w:val="bg-BG"/>
        </w:rPr>
        <w:t xml:space="preserve">на управление: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тел./факс:</w:t>
      </w:r>
      <w:r w:rsidRPr="000C50B4">
        <w:rPr>
          <w:u w:val="single"/>
          <w:lang w:val="bg-BG"/>
        </w:rPr>
        <w:tab/>
      </w:r>
      <w:r w:rsidRPr="000C50B4">
        <w:rPr>
          <w:u w:val="single"/>
          <w:lang w:val="bg-BG"/>
        </w:rPr>
        <w:tab/>
      </w:r>
      <w:r w:rsidRPr="000C50B4">
        <w:rPr>
          <w:u w:val="single"/>
          <w:lang w:val="bg-BG"/>
        </w:rPr>
        <w:tab/>
      </w:r>
      <w:r w:rsidRPr="000C50B4">
        <w:rPr>
          <w:lang w:val="bg-BG"/>
        </w:rPr>
        <w:t>,</w:t>
      </w:r>
      <w:r w:rsidRPr="000C50B4">
        <w:rPr>
          <w:u w:val="single"/>
          <w:lang w:val="bg-BG"/>
        </w:rPr>
        <w:t xml:space="preserve"> </w:t>
      </w:r>
      <w:r w:rsidRPr="000C50B4">
        <w:rPr>
          <w:lang w:val="bg-BG"/>
        </w:rPr>
        <w:t>вписано в търговския регистър при</w:t>
      </w:r>
      <w:r w:rsidRPr="000C50B4">
        <w:rPr>
          <w:u w:val="single"/>
          <w:lang w:val="bg-BG"/>
        </w:rPr>
        <w:t xml:space="preserve">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съд по ф.д. №</w:t>
      </w:r>
      <w:r w:rsidRPr="000C50B4">
        <w:rPr>
          <w:lang w:val="bg-BG"/>
        </w:rPr>
        <w:tab/>
      </w:r>
      <w:r w:rsidRPr="000C50B4">
        <w:rPr>
          <w:u w:val="single"/>
          <w:lang w:val="bg-BG"/>
        </w:rPr>
        <w:tab/>
        <w:t>/</w:t>
      </w:r>
      <w:r w:rsidRPr="000C50B4">
        <w:rPr>
          <w:u w:val="single"/>
          <w:lang w:val="bg-BG"/>
        </w:rPr>
        <w:tab/>
        <w:t xml:space="preserve">г. </w:t>
      </w:r>
      <w:r>
        <w:rPr>
          <w:lang w:val="bg-BG"/>
        </w:rPr>
        <w:t>ЕИК</w:t>
      </w:r>
      <w:r w:rsidRPr="000C50B4">
        <w:rPr>
          <w:lang w:val="bg-BG"/>
        </w:rPr>
        <w:t xml:space="preserve"> </w:t>
      </w:r>
      <w:r w:rsidRPr="00495F03">
        <w:rPr>
          <w:lang w:val="ru-RU"/>
        </w:rPr>
        <w:t xml:space="preserve">____________ </w:t>
      </w:r>
      <w:r w:rsidRPr="000C50B4">
        <w:rPr>
          <w:lang w:val="bg-BG"/>
        </w:rPr>
        <w:t xml:space="preserve">и ИН по ЗДДС </w:t>
      </w:r>
      <w:r w:rsidRPr="00495F03">
        <w:rPr>
          <w:lang w:val="ru-RU"/>
        </w:rPr>
        <w:t>_______________</w:t>
      </w:r>
    </w:p>
    <w:p w:rsidR="00E95BDD" w:rsidRDefault="00E95BDD" w:rsidP="00DE4EE6">
      <w:pPr>
        <w:spacing w:line="360" w:lineRule="auto"/>
        <w:jc w:val="both"/>
        <w:rPr>
          <w:color w:val="000000"/>
          <w:position w:val="8"/>
          <w:u w:val="single"/>
          <w:lang w:val="bg-BG"/>
        </w:rPr>
      </w:pPr>
    </w:p>
    <w:p w:rsidR="00E95BDD" w:rsidRDefault="00E95BDD" w:rsidP="00DE4EE6">
      <w:pPr>
        <w:spacing w:line="360" w:lineRule="auto"/>
        <w:jc w:val="center"/>
        <w:rPr>
          <w:b/>
          <w:bCs/>
          <w:lang w:val="bg-BG"/>
        </w:rPr>
      </w:pPr>
      <w:r>
        <w:rPr>
          <w:b/>
          <w:bCs/>
          <w:lang w:val="bg-BG"/>
        </w:rPr>
        <w:t>Д Е К Л А Р И Р А М, ЧЕ:</w:t>
      </w:r>
    </w:p>
    <w:p w:rsidR="00E95BDD" w:rsidRPr="000A3301" w:rsidRDefault="00E95BDD" w:rsidP="00DE4EE6">
      <w:pPr>
        <w:spacing w:line="360" w:lineRule="auto"/>
        <w:jc w:val="center"/>
        <w:rPr>
          <w:b/>
          <w:bCs/>
          <w:sz w:val="16"/>
          <w:szCs w:val="16"/>
          <w:lang w:val="bg-BG"/>
        </w:rPr>
      </w:pPr>
    </w:p>
    <w:p w:rsidR="00E95BDD" w:rsidRDefault="00E95BDD" w:rsidP="00DE4EE6">
      <w:pPr>
        <w:spacing w:line="360" w:lineRule="auto"/>
        <w:ind w:firstLine="709"/>
        <w:jc w:val="both"/>
        <w:rPr>
          <w:lang w:val="bg-BG"/>
        </w:rPr>
      </w:pPr>
      <w:r>
        <w:rPr>
          <w:lang w:val="bg-BG"/>
        </w:rPr>
        <w:t>Няма да предложа на подизпълнители видове работи от предмета на обществената поръчка/Ще предложа на подизпълнител/и следните видове работи*:</w:t>
      </w:r>
    </w:p>
    <w:p w:rsidR="00E95BDD" w:rsidRPr="00495F03" w:rsidRDefault="00E95BDD" w:rsidP="00DE4EE6">
      <w:pPr>
        <w:rPr>
          <w:lang w:val="ru-RU"/>
        </w:rPr>
      </w:pPr>
      <w:r w:rsidRPr="00495F03">
        <w:rPr>
          <w:lang w:val="ru-RU"/>
        </w:rPr>
        <w:t>І.Видове работи от предмета на поръчката:………………………………………………………..                     ..…….......................................................................................................…….………………………..</w:t>
      </w:r>
    </w:p>
    <w:p w:rsidR="00E95BDD" w:rsidRPr="000A3301" w:rsidRDefault="00E95BDD"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w:t>
      </w:r>
      <w:r>
        <w:rPr>
          <w:i/>
          <w:iCs/>
          <w:spacing w:val="20"/>
          <w:sz w:val="20"/>
          <w:szCs w:val="20"/>
        </w:rPr>
        <w:t>пълнителя съгласно регистрацията</w:t>
      </w:r>
      <w:r w:rsidRPr="000A3301">
        <w:rPr>
          <w:i/>
          <w:iCs/>
          <w:spacing w:val="20"/>
          <w:sz w:val="20"/>
          <w:szCs w:val="20"/>
        </w:rPr>
        <w:t xml:space="preserve"> му)</w:t>
      </w:r>
    </w:p>
    <w:p w:rsidR="00E95BDD" w:rsidRPr="00A60933" w:rsidRDefault="00E95BDD" w:rsidP="00DE4EE6">
      <w:pPr>
        <w:tabs>
          <w:tab w:val="left" w:pos="0"/>
        </w:tabs>
        <w:rPr>
          <w:spacing w:val="20"/>
          <w:lang w:val="bg-BG"/>
        </w:rPr>
      </w:pPr>
    </w:p>
    <w:p w:rsidR="00E95BDD" w:rsidRPr="00495F03" w:rsidRDefault="00E95BDD" w:rsidP="00DE4EE6">
      <w:pPr>
        <w:rPr>
          <w:lang w:val="ru-RU"/>
        </w:rPr>
      </w:pPr>
      <w:r w:rsidRPr="00495F03">
        <w:rPr>
          <w:lang w:val="ru-RU"/>
        </w:rPr>
        <w:t>ІІ. Видове работи от предмета на поръчката:………………………………………………</w:t>
      </w:r>
      <w:r>
        <w:rPr>
          <w:lang w:val="bg-BG"/>
        </w:rPr>
        <w:t>..</w:t>
      </w:r>
      <w:r w:rsidRPr="00495F03">
        <w:rPr>
          <w:lang w:val="ru-RU"/>
        </w:rPr>
        <w:t>……..                     ..…….......................................................................................................…….………………………..</w:t>
      </w:r>
    </w:p>
    <w:p w:rsidR="00E95BDD" w:rsidRPr="000A3301" w:rsidRDefault="00E95BDD"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подизпъл</w:t>
      </w:r>
      <w:r>
        <w:rPr>
          <w:i/>
          <w:iCs/>
          <w:spacing w:val="20"/>
          <w:sz w:val="20"/>
          <w:szCs w:val="20"/>
        </w:rPr>
        <w:t>нителя съгласно регистрацията</w:t>
      </w:r>
      <w:r w:rsidRPr="000A3301">
        <w:rPr>
          <w:i/>
          <w:iCs/>
          <w:spacing w:val="20"/>
          <w:sz w:val="20"/>
          <w:szCs w:val="20"/>
        </w:rPr>
        <w:t xml:space="preserve"> му)</w:t>
      </w:r>
    </w:p>
    <w:p w:rsidR="00E95BDD" w:rsidRDefault="00E95BDD" w:rsidP="00DE4EE6">
      <w:pPr>
        <w:pStyle w:val="BodyText"/>
        <w:jc w:val="left"/>
      </w:pPr>
    </w:p>
    <w:p w:rsidR="00E95BDD" w:rsidRPr="00495F03" w:rsidRDefault="00E95BDD" w:rsidP="00DE4EE6">
      <w:pPr>
        <w:rPr>
          <w:lang w:val="ru-RU"/>
        </w:rPr>
      </w:pPr>
      <w:r w:rsidRPr="00495F03">
        <w:rPr>
          <w:lang w:val="ru-RU"/>
        </w:rPr>
        <w:t>ІІІ. Видове работи от предмета на поръчката:………………………………</w:t>
      </w:r>
      <w:r>
        <w:rPr>
          <w:lang w:val="bg-BG"/>
        </w:rPr>
        <w:t>.</w:t>
      </w:r>
      <w:r w:rsidRPr="00495F03">
        <w:rPr>
          <w:lang w:val="ru-RU"/>
        </w:rPr>
        <w:t>……………………..                     ..…….......................................................................................................…….………………………..</w:t>
      </w:r>
    </w:p>
    <w:p w:rsidR="00E95BDD" w:rsidRPr="000A3301" w:rsidRDefault="00E95BDD"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подизпъ</w:t>
      </w:r>
      <w:r>
        <w:rPr>
          <w:i/>
          <w:iCs/>
          <w:spacing w:val="20"/>
          <w:sz w:val="20"/>
          <w:szCs w:val="20"/>
        </w:rPr>
        <w:t>лнителя съгласно регистрацията</w:t>
      </w:r>
      <w:r w:rsidRPr="000A3301">
        <w:rPr>
          <w:i/>
          <w:iCs/>
          <w:spacing w:val="20"/>
          <w:sz w:val="20"/>
          <w:szCs w:val="20"/>
        </w:rPr>
        <w:t xml:space="preserve"> му)</w:t>
      </w:r>
    </w:p>
    <w:p w:rsidR="00E95BDD" w:rsidRPr="000A3301" w:rsidRDefault="00E95BDD" w:rsidP="00DE4EE6">
      <w:pPr>
        <w:pStyle w:val="BodyText"/>
        <w:rPr>
          <w:i/>
          <w:iCs/>
          <w:spacing w:val="20"/>
          <w:sz w:val="20"/>
          <w:szCs w:val="20"/>
        </w:rPr>
      </w:pPr>
    </w:p>
    <w:p w:rsidR="00E95BDD" w:rsidRPr="00BA38E9" w:rsidRDefault="00E95BDD" w:rsidP="00DE4EE6">
      <w:pPr>
        <w:rPr>
          <w:sz w:val="16"/>
          <w:szCs w:val="16"/>
          <w:lang w:val="bg-BG"/>
        </w:rPr>
      </w:pPr>
    </w:p>
    <w:p w:rsidR="00E95BDD" w:rsidRDefault="00E95BDD" w:rsidP="00DE4EE6">
      <w:pPr>
        <w:spacing w:line="360" w:lineRule="auto"/>
        <w:rPr>
          <w:lang w:val="bg-BG"/>
        </w:rPr>
      </w:pPr>
      <w:r>
        <w:rPr>
          <w:lang w:val="bg-BG"/>
        </w:rPr>
        <w:t xml:space="preserve">............................................. г </w:t>
      </w:r>
      <w:r>
        <w:rPr>
          <w:lang w:val="bg-BG"/>
        </w:rPr>
        <w:tab/>
      </w:r>
      <w:r>
        <w:rPr>
          <w:lang w:val="bg-BG"/>
        </w:rPr>
        <w:tab/>
      </w:r>
      <w:r>
        <w:rPr>
          <w:lang w:val="bg-BG"/>
        </w:rPr>
        <w:tab/>
      </w:r>
      <w:r>
        <w:rPr>
          <w:lang w:val="bg-BG"/>
        </w:rPr>
        <w:tab/>
        <w:t>Декларатор: .....................................</w:t>
      </w:r>
    </w:p>
    <w:p w:rsidR="00E95BDD" w:rsidRDefault="00E95BDD" w:rsidP="00DE4EE6">
      <w:pPr>
        <w:rPr>
          <w:sz w:val="20"/>
          <w:szCs w:val="20"/>
          <w:lang w:val="bg-BG"/>
        </w:rPr>
      </w:pPr>
    </w:p>
    <w:p w:rsidR="00E95BDD" w:rsidRDefault="00E95BDD" w:rsidP="00DE4EE6">
      <w:pPr>
        <w:rPr>
          <w:sz w:val="20"/>
          <w:szCs w:val="20"/>
          <w:lang w:val="bg-BG"/>
        </w:rPr>
      </w:pPr>
      <w:r>
        <w:rPr>
          <w:sz w:val="20"/>
          <w:szCs w:val="20"/>
          <w:lang w:val="bg-BG"/>
        </w:rPr>
        <w:t>*Невярното се зачертава.</w:t>
      </w:r>
    </w:p>
    <w:p w:rsidR="00E95BDD" w:rsidRDefault="00E95BDD" w:rsidP="00DE4EE6">
      <w:pPr>
        <w:rPr>
          <w:sz w:val="20"/>
          <w:szCs w:val="20"/>
          <w:lang w:val="bg-BG"/>
        </w:rPr>
      </w:pPr>
    </w:p>
    <w:p w:rsidR="00E95BDD" w:rsidRDefault="00E95BDD" w:rsidP="00DE4EE6">
      <w:pPr>
        <w:pStyle w:val="BodyText"/>
      </w:pPr>
      <w:r>
        <w:t xml:space="preserve">Забележка: </w:t>
      </w:r>
      <w:r w:rsidRPr="005F1179">
        <w:t xml:space="preserve">Декларацията се подава от </w:t>
      </w:r>
      <w:r>
        <w:t xml:space="preserve">едно от </w:t>
      </w:r>
      <w:r w:rsidRPr="005F1179">
        <w:t>лицата, които могат самостоятелно да представляват Участника, съгласно чл.40 от ППЗОП.</w:t>
      </w:r>
    </w:p>
    <w:p w:rsidR="00E95BDD" w:rsidRDefault="00E95BDD" w:rsidP="00DE4EE6">
      <w:pPr>
        <w:jc w:val="both"/>
        <w:rPr>
          <w:i/>
          <w:iCs/>
          <w:sz w:val="20"/>
          <w:szCs w:val="20"/>
          <w:lang w:val="bg-BG"/>
        </w:rPr>
      </w:pPr>
    </w:p>
    <w:p w:rsidR="00E95BDD" w:rsidRDefault="00E95BDD" w:rsidP="00507FCB">
      <w:pPr>
        <w:jc w:val="both"/>
        <w:rPr>
          <w:i/>
          <w:iCs/>
          <w:sz w:val="20"/>
          <w:szCs w:val="20"/>
          <w:lang w:val="bg-BG"/>
        </w:rPr>
      </w:pPr>
    </w:p>
    <w:p w:rsidR="00E95BDD" w:rsidRDefault="00E95BDD" w:rsidP="00507FCB">
      <w:pPr>
        <w:jc w:val="both"/>
        <w:rPr>
          <w:i/>
          <w:iCs/>
          <w:sz w:val="20"/>
          <w:szCs w:val="20"/>
          <w:lang w:val="bg-BG"/>
        </w:rPr>
      </w:pPr>
    </w:p>
    <w:p w:rsidR="00E95BDD" w:rsidRDefault="00E95BDD" w:rsidP="00507FCB">
      <w:pPr>
        <w:jc w:val="both"/>
        <w:rPr>
          <w:i/>
          <w:iCs/>
          <w:sz w:val="20"/>
          <w:szCs w:val="20"/>
          <w:lang w:val="bg-BG"/>
        </w:rPr>
      </w:pPr>
    </w:p>
    <w:p w:rsidR="00E95BDD" w:rsidRPr="00DC0901" w:rsidRDefault="00E95BDD" w:rsidP="00507FCB">
      <w:pPr>
        <w:jc w:val="both"/>
        <w:rPr>
          <w:i/>
          <w:iCs/>
          <w:sz w:val="20"/>
          <w:szCs w:val="20"/>
          <w:lang w:val="bg-BG"/>
        </w:rPr>
      </w:pPr>
    </w:p>
    <w:p w:rsidR="00E95BDD" w:rsidRDefault="00E95BDD" w:rsidP="00912CD9">
      <w:pPr>
        <w:numPr>
          <w:ilvl w:val="12"/>
          <w:numId w:val="0"/>
        </w:numPr>
        <w:ind w:left="4860" w:hanging="1080"/>
        <w:jc w:val="right"/>
        <w:rPr>
          <w:b/>
          <w:bCs/>
          <w:lang w:val="bg-BG"/>
        </w:rPr>
      </w:pPr>
    </w:p>
    <w:p w:rsidR="00E95BDD" w:rsidRDefault="00E95BDD" w:rsidP="00912CD9">
      <w:pPr>
        <w:numPr>
          <w:ilvl w:val="12"/>
          <w:numId w:val="0"/>
        </w:numPr>
        <w:ind w:left="4860" w:hanging="1080"/>
        <w:jc w:val="right"/>
        <w:rPr>
          <w:b/>
          <w:bCs/>
          <w:lang w:val="bg-BG"/>
        </w:rPr>
      </w:pPr>
    </w:p>
    <w:p w:rsidR="00E95BDD" w:rsidRDefault="00E95BDD" w:rsidP="00912CD9">
      <w:pPr>
        <w:numPr>
          <w:ilvl w:val="12"/>
          <w:numId w:val="0"/>
        </w:numPr>
        <w:ind w:left="4860" w:hanging="1080"/>
        <w:jc w:val="right"/>
        <w:rPr>
          <w:b/>
          <w:bCs/>
          <w:lang w:val="bg-BG"/>
        </w:rPr>
      </w:pPr>
    </w:p>
    <w:p w:rsidR="00E95BDD" w:rsidRDefault="00E95BDD" w:rsidP="00912CD9">
      <w:pPr>
        <w:numPr>
          <w:ilvl w:val="12"/>
          <w:numId w:val="0"/>
        </w:numPr>
        <w:ind w:left="4860" w:hanging="1080"/>
        <w:jc w:val="right"/>
        <w:rPr>
          <w:b/>
          <w:bCs/>
          <w:lang w:val="bg-BG"/>
        </w:rPr>
      </w:pPr>
      <w:r w:rsidRPr="00027B7E">
        <w:rPr>
          <w:b/>
          <w:bCs/>
          <w:lang w:val="bg-BG"/>
        </w:rPr>
        <w:t>ОБРАЗЕЦ</w:t>
      </w:r>
    </w:p>
    <w:p w:rsidR="00E95BDD" w:rsidRDefault="00E95BDD" w:rsidP="00912CD9">
      <w:pPr>
        <w:numPr>
          <w:ilvl w:val="12"/>
          <w:numId w:val="0"/>
        </w:numPr>
        <w:ind w:left="4860" w:hanging="1080"/>
        <w:jc w:val="right"/>
        <w:rPr>
          <w:b/>
          <w:bCs/>
          <w:lang w:val="bg-BG"/>
        </w:rPr>
      </w:pPr>
    </w:p>
    <w:p w:rsidR="00E95BDD" w:rsidRPr="00094A88" w:rsidRDefault="00E95BDD" w:rsidP="00436673">
      <w:pPr>
        <w:pStyle w:val="BodyText"/>
        <w:rPr>
          <w:i/>
          <w:iCs/>
        </w:rPr>
      </w:pPr>
      <w:r>
        <w:rPr>
          <w:b/>
          <w:bCs/>
        </w:rPr>
        <w:t xml:space="preserve">До: </w:t>
      </w:r>
      <w:r>
        <w:rPr>
          <w:i/>
          <w:iCs/>
        </w:rPr>
        <w:t>„МБАЛ-Силистра”АД.</w:t>
      </w:r>
    </w:p>
    <w:p w:rsidR="00E95BDD" w:rsidRDefault="00E95BDD" w:rsidP="00436673">
      <w:pPr>
        <w:pStyle w:val="BodyText"/>
        <w:rPr>
          <w:i/>
          <w:iCs/>
        </w:rPr>
      </w:pPr>
    </w:p>
    <w:p w:rsidR="00E95BDD" w:rsidRDefault="00E95BDD" w:rsidP="00912CD9">
      <w:pPr>
        <w:numPr>
          <w:ilvl w:val="12"/>
          <w:numId w:val="0"/>
        </w:numPr>
        <w:ind w:left="4860" w:hanging="1080"/>
        <w:jc w:val="right"/>
        <w:rPr>
          <w:b/>
          <w:bCs/>
          <w:lang w:val="bg-BG"/>
        </w:rPr>
      </w:pPr>
    </w:p>
    <w:p w:rsidR="00E95BDD" w:rsidRDefault="00E95BDD" w:rsidP="00912CD9">
      <w:pPr>
        <w:numPr>
          <w:ilvl w:val="12"/>
          <w:numId w:val="0"/>
        </w:numPr>
        <w:ind w:left="4860" w:hanging="1080"/>
        <w:jc w:val="right"/>
        <w:rPr>
          <w:b/>
          <w:bCs/>
          <w:lang w:val="bg-BG"/>
        </w:rPr>
      </w:pPr>
    </w:p>
    <w:p w:rsidR="00E95BDD" w:rsidRPr="00027B7E" w:rsidRDefault="00E95BDD" w:rsidP="00912CD9">
      <w:pPr>
        <w:numPr>
          <w:ilvl w:val="12"/>
          <w:numId w:val="0"/>
        </w:numPr>
        <w:ind w:left="4860" w:hanging="1080"/>
        <w:jc w:val="right"/>
        <w:rPr>
          <w:b/>
          <w:bCs/>
          <w:lang w:val="ru-RU"/>
        </w:rPr>
      </w:pPr>
    </w:p>
    <w:p w:rsidR="00E95BDD" w:rsidRDefault="00E95BDD" w:rsidP="00912CD9">
      <w:pPr>
        <w:pStyle w:val="Heading1"/>
      </w:pPr>
      <w:r>
        <w:t>ИНФОРМАЦИОНЕН ЛИСТ ЗА УЧАСТНИКА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
        <w:gridCol w:w="3019"/>
        <w:gridCol w:w="5837"/>
      </w:tblGrid>
      <w:tr w:rsidR="00E95BDD" w:rsidRPr="00D31368">
        <w:tc>
          <w:tcPr>
            <w:tcW w:w="3019" w:type="dxa"/>
            <w:gridSpan w:val="2"/>
          </w:tcPr>
          <w:p w:rsidR="00E95BDD" w:rsidRDefault="00E95BDD" w:rsidP="00D07394">
            <w:pPr>
              <w:pStyle w:val="BodyText"/>
              <w:jc w:val="left"/>
              <w:rPr>
                <w:b/>
                <w:bCs/>
              </w:rPr>
            </w:pPr>
            <w:r>
              <w:rPr>
                <w:b/>
                <w:bCs/>
              </w:rPr>
              <w:t>Наименование на Участника:</w:t>
            </w:r>
          </w:p>
        </w:tc>
        <w:tc>
          <w:tcPr>
            <w:tcW w:w="5837" w:type="dxa"/>
          </w:tcPr>
          <w:p w:rsidR="00E95BDD" w:rsidRDefault="00E95BDD" w:rsidP="00D07394">
            <w:pPr>
              <w:pStyle w:val="BodyText"/>
              <w:ind w:left="252"/>
              <w:rPr>
                <w:i/>
                <w:iCs/>
              </w:rPr>
            </w:pPr>
            <w:r>
              <w:rPr>
                <w:i/>
                <w:iCs/>
              </w:rPr>
              <w:t>Посочете точното наименование на дружеството, според съдебната регистрация</w:t>
            </w:r>
          </w:p>
        </w:tc>
      </w:tr>
      <w:tr w:rsidR="00E95BDD" w:rsidRPr="00D31368">
        <w:trPr>
          <w:gridBefore w:val="1"/>
        </w:trPr>
        <w:tc>
          <w:tcPr>
            <w:tcW w:w="3019" w:type="dxa"/>
          </w:tcPr>
          <w:p w:rsidR="00E95BDD" w:rsidRDefault="00E95BDD" w:rsidP="00D07394">
            <w:pPr>
              <w:pStyle w:val="BodyText"/>
              <w:jc w:val="left"/>
              <w:rPr>
                <w:b/>
                <w:bCs/>
                <w:lang w:val="en-US"/>
              </w:rPr>
            </w:pPr>
            <w:r>
              <w:rPr>
                <w:b/>
                <w:bCs/>
              </w:rPr>
              <w:t>Седалище по регистрация:</w:t>
            </w:r>
          </w:p>
        </w:tc>
        <w:tc>
          <w:tcPr>
            <w:tcW w:w="5837" w:type="dxa"/>
          </w:tcPr>
          <w:p w:rsidR="00E95BDD" w:rsidRDefault="00E95BDD" w:rsidP="00D07394">
            <w:pPr>
              <w:pStyle w:val="BodyText"/>
              <w:ind w:left="252"/>
              <w:rPr>
                <w:i/>
                <w:iCs/>
              </w:rPr>
            </w:pPr>
            <w:r>
              <w:rPr>
                <w:i/>
                <w:iCs/>
              </w:rPr>
              <w:t>Посочете държавата и адрес на седалището на кандидата</w:t>
            </w:r>
          </w:p>
        </w:tc>
      </w:tr>
      <w:tr w:rsidR="00E95BDD" w:rsidRPr="00D31368">
        <w:trPr>
          <w:gridBefore w:val="1"/>
        </w:trPr>
        <w:tc>
          <w:tcPr>
            <w:tcW w:w="3019" w:type="dxa"/>
          </w:tcPr>
          <w:p w:rsidR="00E95BDD" w:rsidRDefault="00E95BDD" w:rsidP="00D07394">
            <w:pPr>
              <w:pStyle w:val="BodyText"/>
              <w:jc w:val="left"/>
              <w:rPr>
                <w:b/>
                <w:bCs/>
              </w:rPr>
            </w:pPr>
            <w:r>
              <w:rPr>
                <w:b/>
                <w:bCs/>
              </w:rPr>
              <w:t>Точен адрес за кореспонденция</w:t>
            </w:r>
          </w:p>
        </w:tc>
        <w:tc>
          <w:tcPr>
            <w:tcW w:w="5837" w:type="dxa"/>
          </w:tcPr>
          <w:p w:rsidR="00E95BDD" w:rsidRDefault="00E95BDD" w:rsidP="00D07394">
            <w:pPr>
              <w:pStyle w:val="BodyText"/>
              <w:ind w:left="252"/>
              <w:rPr>
                <w:i/>
                <w:iCs/>
              </w:rPr>
            </w:pPr>
            <w:r>
              <w:rPr>
                <w:i/>
                <w:iCs/>
              </w:rPr>
              <w:t>Посочете улица, град, пощенски код, държава</w:t>
            </w:r>
          </w:p>
        </w:tc>
      </w:tr>
      <w:tr w:rsidR="00E95BDD" w:rsidRPr="00D31368">
        <w:trPr>
          <w:gridBefore w:val="1"/>
        </w:trPr>
        <w:tc>
          <w:tcPr>
            <w:tcW w:w="3019" w:type="dxa"/>
          </w:tcPr>
          <w:p w:rsidR="00E95BDD" w:rsidRDefault="00E95BDD" w:rsidP="00D07394">
            <w:pPr>
              <w:pStyle w:val="BodyText"/>
              <w:rPr>
                <w:b/>
                <w:bCs/>
              </w:rPr>
            </w:pPr>
            <w:r>
              <w:rPr>
                <w:b/>
                <w:bCs/>
              </w:rPr>
              <w:t>Лице за контакти</w:t>
            </w:r>
          </w:p>
        </w:tc>
        <w:tc>
          <w:tcPr>
            <w:tcW w:w="5837" w:type="dxa"/>
          </w:tcPr>
          <w:p w:rsidR="00E95BDD" w:rsidRDefault="00E95BDD" w:rsidP="00D07394">
            <w:pPr>
              <w:pStyle w:val="BodyText"/>
              <w:ind w:left="252"/>
              <w:rPr>
                <w:i/>
                <w:iCs/>
              </w:rPr>
            </w:pPr>
            <w:r>
              <w:rPr>
                <w:i/>
                <w:iCs/>
              </w:rPr>
              <w:t>Посочете име, фамилия и длъжност</w:t>
            </w:r>
          </w:p>
        </w:tc>
      </w:tr>
      <w:tr w:rsidR="00E95BDD" w:rsidRPr="00D31368">
        <w:trPr>
          <w:gridBefore w:val="1"/>
        </w:trPr>
        <w:tc>
          <w:tcPr>
            <w:tcW w:w="3019" w:type="dxa"/>
          </w:tcPr>
          <w:p w:rsidR="00E95BDD" w:rsidRDefault="00E95BDD" w:rsidP="00D07394">
            <w:pPr>
              <w:pStyle w:val="BodyText"/>
              <w:rPr>
                <w:b/>
                <w:bCs/>
              </w:rPr>
            </w:pPr>
            <w:r>
              <w:rPr>
                <w:b/>
                <w:bCs/>
              </w:rPr>
              <w:t>Телефонен номер</w:t>
            </w:r>
          </w:p>
        </w:tc>
        <w:tc>
          <w:tcPr>
            <w:tcW w:w="5837" w:type="dxa"/>
          </w:tcPr>
          <w:p w:rsidR="00E95BDD" w:rsidRDefault="00E95BDD" w:rsidP="00D07394">
            <w:pPr>
              <w:pStyle w:val="BodyText"/>
              <w:ind w:left="252"/>
              <w:rPr>
                <w:i/>
                <w:iCs/>
              </w:rPr>
            </w:pPr>
            <w:r>
              <w:rPr>
                <w:i/>
                <w:iCs/>
              </w:rPr>
              <w:t>Посочете код на населеното място и телефонен номер</w:t>
            </w:r>
          </w:p>
        </w:tc>
      </w:tr>
      <w:tr w:rsidR="00E95BDD" w:rsidRPr="00D31368">
        <w:trPr>
          <w:gridBefore w:val="1"/>
        </w:trPr>
        <w:tc>
          <w:tcPr>
            <w:tcW w:w="3019" w:type="dxa"/>
          </w:tcPr>
          <w:p w:rsidR="00E95BDD" w:rsidRDefault="00E95BDD" w:rsidP="00D07394">
            <w:pPr>
              <w:pStyle w:val="BodyText"/>
              <w:rPr>
                <w:b/>
                <w:bCs/>
              </w:rPr>
            </w:pPr>
            <w:r>
              <w:rPr>
                <w:b/>
                <w:bCs/>
              </w:rPr>
              <w:t>Факс номер</w:t>
            </w:r>
          </w:p>
        </w:tc>
        <w:tc>
          <w:tcPr>
            <w:tcW w:w="5837" w:type="dxa"/>
          </w:tcPr>
          <w:p w:rsidR="00E95BDD" w:rsidRDefault="00E95BDD" w:rsidP="00D07394">
            <w:pPr>
              <w:pStyle w:val="BodyText"/>
              <w:ind w:left="252"/>
              <w:rPr>
                <w:i/>
                <w:iCs/>
              </w:rPr>
            </w:pPr>
            <w:r>
              <w:rPr>
                <w:i/>
                <w:iCs/>
              </w:rPr>
              <w:t>Посочете код на населеното място и номер на факс</w:t>
            </w:r>
          </w:p>
        </w:tc>
      </w:tr>
      <w:tr w:rsidR="00E95BDD">
        <w:trPr>
          <w:gridBefore w:val="1"/>
        </w:trPr>
        <w:tc>
          <w:tcPr>
            <w:tcW w:w="3019" w:type="dxa"/>
          </w:tcPr>
          <w:p w:rsidR="00E95BDD" w:rsidRDefault="00E95BDD" w:rsidP="00D07394">
            <w:pPr>
              <w:pStyle w:val="BodyText"/>
              <w:rPr>
                <w:b/>
                <w:bCs/>
              </w:rPr>
            </w:pPr>
            <w:r>
              <w:rPr>
                <w:b/>
                <w:bCs/>
              </w:rPr>
              <w:t>Електронен адрес</w:t>
            </w:r>
          </w:p>
        </w:tc>
        <w:tc>
          <w:tcPr>
            <w:tcW w:w="5837" w:type="dxa"/>
          </w:tcPr>
          <w:p w:rsidR="00E95BDD" w:rsidRDefault="00E95BDD" w:rsidP="00D07394">
            <w:pPr>
              <w:pStyle w:val="BodyText"/>
              <w:ind w:left="252"/>
              <w:rPr>
                <w:i/>
                <w:iCs/>
              </w:rPr>
            </w:pPr>
          </w:p>
        </w:tc>
      </w:tr>
      <w:tr w:rsidR="00E95BDD">
        <w:trPr>
          <w:gridBefore w:val="1"/>
        </w:trPr>
        <w:tc>
          <w:tcPr>
            <w:tcW w:w="3019" w:type="dxa"/>
          </w:tcPr>
          <w:p w:rsidR="00E95BDD" w:rsidRDefault="00E95BDD" w:rsidP="00D07394">
            <w:pPr>
              <w:pStyle w:val="BodyText"/>
              <w:rPr>
                <w:b/>
                <w:bCs/>
              </w:rPr>
            </w:pPr>
            <w:r>
              <w:rPr>
                <w:b/>
                <w:bCs/>
              </w:rPr>
              <w:t>Интернет адрес</w:t>
            </w:r>
          </w:p>
        </w:tc>
        <w:tc>
          <w:tcPr>
            <w:tcW w:w="5837" w:type="dxa"/>
          </w:tcPr>
          <w:p w:rsidR="00E95BDD" w:rsidRDefault="00E95BDD" w:rsidP="00D07394">
            <w:pPr>
              <w:pStyle w:val="BodyText"/>
              <w:ind w:left="252"/>
              <w:rPr>
                <w:i/>
                <w:iCs/>
              </w:rPr>
            </w:pPr>
          </w:p>
        </w:tc>
      </w:tr>
      <w:tr w:rsidR="00E95BDD" w:rsidRPr="00D31368">
        <w:trPr>
          <w:gridBefore w:val="1"/>
        </w:trPr>
        <w:tc>
          <w:tcPr>
            <w:tcW w:w="3019" w:type="dxa"/>
          </w:tcPr>
          <w:p w:rsidR="00E95BDD" w:rsidRDefault="00E95BDD" w:rsidP="00D07394">
            <w:pPr>
              <w:pStyle w:val="BodyText"/>
              <w:rPr>
                <w:b/>
                <w:bCs/>
              </w:rPr>
            </w:pPr>
            <w:r>
              <w:rPr>
                <w:b/>
                <w:bCs/>
              </w:rPr>
              <w:t>Правен статус</w:t>
            </w:r>
          </w:p>
        </w:tc>
        <w:tc>
          <w:tcPr>
            <w:tcW w:w="5837" w:type="dxa"/>
          </w:tcPr>
          <w:p w:rsidR="00E95BDD" w:rsidRDefault="00E95BDD" w:rsidP="00D07394">
            <w:pPr>
              <w:pStyle w:val="BodyText"/>
              <w:ind w:left="252"/>
              <w:rPr>
                <w:i/>
                <w:iCs/>
              </w:rPr>
            </w:pPr>
            <w:r>
              <w:rPr>
                <w:i/>
                <w:iCs/>
              </w:rPr>
              <w:t>Посочете търговското дружество или обединения или друга правна форма, дата на учредяване или номера и датата на вписване и къде</w:t>
            </w:r>
          </w:p>
        </w:tc>
      </w:tr>
      <w:tr w:rsidR="00E95BDD" w:rsidRPr="00D31368">
        <w:trPr>
          <w:gridBefore w:val="1"/>
        </w:trPr>
        <w:tc>
          <w:tcPr>
            <w:tcW w:w="3019" w:type="dxa"/>
          </w:tcPr>
          <w:p w:rsidR="00E95BDD" w:rsidRDefault="00E95BDD" w:rsidP="00D07394">
            <w:pPr>
              <w:pStyle w:val="BodyText"/>
              <w:jc w:val="left"/>
              <w:rPr>
                <w:b/>
                <w:bCs/>
              </w:rPr>
            </w:pPr>
            <w:r>
              <w:rPr>
                <w:b/>
                <w:bCs/>
              </w:rPr>
              <w:t>ИН по ЗДДС № и държава на данъчна регистрация съгласно данъчната декларация</w:t>
            </w:r>
          </w:p>
        </w:tc>
        <w:tc>
          <w:tcPr>
            <w:tcW w:w="5837" w:type="dxa"/>
          </w:tcPr>
          <w:p w:rsidR="00E95BDD" w:rsidRDefault="00E95BDD" w:rsidP="00D07394">
            <w:pPr>
              <w:pStyle w:val="BodyText"/>
              <w:ind w:left="252"/>
              <w:rPr>
                <w:i/>
                <w:iCs/>
              </w:rPr>
            </w:pPr>
            <w:r>
              <w:rPr>
                <w:i/>
                <w:iCs/>
              </w:rPr>
              <w:t>Посочете номер по ЗДДС и наименованието на държавата, например: България.........</w:t>
            </w:r>
          </w:p>
        </w:tc>
      </w:tr>
      <w:tr w:rsidR="00E95BDD">
        <w:trPr>
          <w:gridBefore w:val="1"/>
        </w:trPr>
        <w:tc>
          <w:tcPr>
            <w:tcW w:w="3019" w:type="dxa"/>
          </w:tcPr>
          <w:p w:rsidR="00E95BDD" w:rsidRDefault="00E95BDD" w:rsidP="00D07394">
            <w:pPr>
              <w:pStyle w:val="BodyText"/>
              <w:rPr>
                <w:b/>
                <w:bCs/>
              </w:rPr>
            </w:pPr>
            <w:r>
              <w:rPr>
                <w:b/>
                <w:bCs/>
              </w:rPr>
              <w:t>ИН/ЕИК</w:t>
            </w:r>
          </w:p>
        </w:tc>
        <w:tc>
          <w:tcPr>
            <w:tcW w:w="5837" w:type="dxa"/>
          </w:tcPr>
          <w:p w:rsidR="00E95BDD" w:rsidRDefault="00E95BDD" w:rsidP="00D07394">
            <w:pPr>
              <w:pStyle w:val="BodyText"/>
              <w:ind w:left="252"/>
              <w:rPr>
                <w:i/>
                <w:iCs/>
              </w:rPr>
            </w:pPr>
          </w:p>
        </w:tc>
      </w:tr>
      <w:tr w:rsidR="00E95BDD" w:rsidRPr="008D660C">
        <w:trPr>
          <w:gridBefore w:val="1"/>
        </w:trPr>
        <w:tc>
          <w:tcPr>
            <w:tcW w:w="3019" w:type="dxa"/>
          </w:tcPr>
          <w:p w:rsidR="00E95BDD" w:rsidRDefault="00E95BDD" w:rsidP="00D07394">
            <w:pPr>
              <w:pStyle w:val="BodyText"/>
              <w:rPr>
                <w:b/>
                <w:bCs/>
              </w:rPr>
            </w:pPr>
            <w:r>
              <w:rPr>
                <w:b/>
                <w:bCs/>
              </w:rPr>
              <w:t>Банкови реквизити</w:t>
            </w:r>
          </w:p>
        </w:tc>
        <w:tc>
          <w:tcPr>
            <w:tcW w:w="5837" w:type="dxa"/>
          </w:tcPr>
          <w:p w:rsidR="00E95BDD" w:rsidRDefault="00E95BDD" w:rsidP="00D07394">
            <w:pPr>
              <w:pStyle w:val="BodyText"/>
              <w:ind w:left="252"/>
              <w:rPr>
                <w:i/>
                <w:iCs/>
              </w:rPr>
            </w:pPr>
            <w:r>
              <w:rPr>
                <w:i/>
                <w:iCs/>
              </w:rPr>
              <w:t>Банка:</w:t>
            </w:r>
          </w:p>
          <w:p w:rsidR="00E95BDD" w:rsidRDefault="00E95BDD" w:rsidP="00D07394">
            <w:pPr>
              <w:pStyle w:val="BodyText"/>
              <w:ind w:left="252"/>
              <w:rPr>
                <w:i/>
                <w:iCs/>
              </w:rPr>
            </w:pPr>
            <w:r>
              <w:rPr>
                <w:i/>
                <w:iCs/>
                <w:lang w:val="en-US"/>
              </w:rPr>
              <w:t>IBAN</w:t>
            </w:r>
            <w:r>
              <w:rPr>
                <w:i/>
                <w:iCs/>
              </w:rPr>
              <w:t>:</w:t>
            </w:r>
          </w:p>
          <w:p w:rsidR="00E95BDD" w:rsidRDefault="00E95BDD" w:rsidP="00D07394">
            <w:pPr>
              <w:pStyle w:val="BodyText"/>
              <w:ind w:left="252"/>
              <w:rPr>
                <w:i/>
                <w:iCs/>
              </w:rPr>
            </w:pPr>
            <w:r>
              <w:rPr>
                <w:i/>
                <w:iCs/>
                <w:lang w:val="en-US"/>
              </w:rPr>
              <w:t>BIC</w:t>
            </w:r>
            <w:r>
              <w:rPr>
                <w:i/>
                <w:iCs/>
              </w:rPr>
              <w:t>:</w:t>
            </w:r>
          </w:p>
        </w:tc>
      </w:tr>
      <w:tr w:rsidR="00E95BDD" w:rsidRPr="00E0139A">
        <w:trPr>
          <w:gridBefore w:val="1"/>
          <w:trHeight w:val="392"/>
        </w:trPr>
        <w:tc>
          <w:tcPr>
            <w:tcW w:w="3019" w:type="dxa"/>
            <w:vAlign w:val="center"/>
          </w:tcPr>
          <w:p w:rsidR="00E95BDD" w:rsidRDefault="00E95BDD" w:rsidP="00D07394">
            <w:pPr>
              <w:pStyle w:val="BodyText"/>
              <w:jc w:val="left"/>
              <w:rPr>
                <w:b/>
                <w:bCs/>
              </w:rPr>
            </w:pPr>
            <w:r>
              <w:rPr>
                <w:b/>
                <w:bCs/>
              </w:rPr>
              <w:t>Предмет на поръчката</w:t>
            </w:r>
          </w:p>
        </w:tc>
        <w:tc>
          <w:tcPr>
            <w:tcW w:w="5837" w:type="dxa"/>
            <w:vAlign w:val="center"/>
          </w:tcPr>
          <w:p w:rsidR="00E95BDD" w:rsidRPr="007379CA" w:rsidRDefault="00E95BDD" w:rsidP="00AA079A">
            <w:pPr>
              <w:tabs>
                <w:tab w:val="num" w:pos="-1418"/>
              </w:tabs>
              <w:ind w:right="129" w:firstLine="567"/>
              <w:jc w:val="both"/>
              <w:rPr>
                <w:b/>
                <w:bCs/>
                <w:lang w:val="ru-RU"/>
              </w:rPr>
            </w:pPr>
            <w:r w:rsidRPr="007705A0">
              <w:rPr>
                <w:b/>
                <w:bCs/>
                <w:lang w:val="ru-RU"/>
              </w:rPr>
              <w:t>Доставка на</w:t>
            </w:r>
            <w:r w:rsidRPr="00172909">
              <w:rPr>
                <w:b/>
                <w:bCs/>
                <w:lang w:val="ru-RU"/>
              </w:rPr>
              <w:t xml:space="preserve"> </w:t>
            </w:r>
            <w:r w:rsidRPr="007705A0">
              <w:rPr>
                <w:b/>
                <w:bCs/>
                <w:lang w:val="ru-RU"/>
              </w:rPr>
              <w:t xml:space="preserve">газообразен  </w:t>
            </w:r>
            <w:r>
              <w:rPr>
                <w:b/>
                <w:bCs/>
                <w:lang w:val="bg-BG"/>
              </w:rPr>
              <w:t xml:space="preserve">медицински </w:t>
            </w:r>
            <w:r w:rsidRPr="007705A0">
              <w:rPr>
                <w:b/>
                <w:bCs/>
                <w:lang w:val="ru-RU"/>
              </w:rPr>
              <w:t>кислород и райски газ по обособени позиции за нуждите на „МБАЛ - СИЛИСТРА” АД гр. Силистра</w:t>
            </w:r>
            <w:r w:rsidRPr="007379CA">
              <w:rPr>
                <w:b/>
                <w:bCs/>
                <w:lang w:val="ru-RU"/>
              </w:rPr>
              <w:t xml:space="preserve"> .</w:t>
            </w:r>
          </w:p>
          <w:p w:rsidR="00E95BDD" w:rsidRPr="004E59AB" w:rsidRDefault="00E95BDD" w:rsidP="00D07394">
            <w:pPr>
              <w:pStyle w:val="BodyText"/>
              <w:ind w:left="252"/>
              <w:rPr>
                <w:b/>
                <w:bCs/>
                <w:lang w:val="ru-RU"/>
              </w:rPr>
            </w:pPr>
          </w:p>
        </w:tc>
      </w:tr>
      <w:tr w:rsidR="00E95BDD" w:rsidRPr="00D31368">
        <w:trPr>
          <w:gridBefore w:val="1"/>
        </w:trPr>
        <w:tc>
          <w:tcPr>
            <w:tcW w:w="3019" w:type="dxa"/>
          </w:tcPr>
          <w:p w:rsidR="00E95BDD" w:rsidRDefault="00E95BDD" w:rsidP="00D07394">
            <w:pPr>
              <w:pStyle w:val="BodyText"/>
              <w:rPr>
                <w:b/>
                <w:bCs/>
              </w:rPr>
            </w:pPr>
            <w:r>
              <w:rPr>
                <w:b/>
                <w:bCs/>
              </w:rPr>
              <w:t>Номер на поръчката</w:t>
            </w:r>
          </w:p>
        </w:tc>
        <w:tc>
          <w:tcPr>
            <w:tcW w:w="5837" w:type="dxa"/>
          </w:tcPr>
          <w:p w:rsidR="00E95BDD" w:rsidRDefault="00E95BDD" w:rsidP="00D07394">
            <w:pPr>
              <w:pStyle w:val="BodyText"/>
              <w:ind w:left="252"/>
              <w:rPr>
                <w:i/>
                <w:iCs/>
              </w:rPr>
            </w:pPr>
            <w:r>
              <w:rPr>
                <w:i/>
                <w:iCs/>
              </w:rPr>
              <w:t>Посочете номер на поръчката от Регистъра за обществени поръчки</w:t>
            </w:r>
          </w:p>
        </w:tc>
      </w:tr>
      <w:tr w:rsidR="00E95BDD" w:rsidRPr="00B65043">
        <w:trPr>
          <w:gridBefore w:val="1"/>
        </w:trPr>
        <w:tc>
          <w:tcPr>
            <w:tcW w:w="3019" w:type="dxa"/>
          </w:tcPr>
          <w:p w:rsidR="00E95BDD" w:rsidRDefault="00E95BDD" w:rsidP="00D07394">
            <w:pPr>
              <w:pStyle w:val="BodyText"/>
              <w:rPr>
                <w:b/>
                <w:bCs/>
              </w:rPr>
            </w:pPr>
            <w:r>
              <w:rPr>
                <w:b/>
                <w:bCs/>
              </w:rPr>
              <w:t>Дата на изготвяне на офертата</w:t>
            </w:r>
          </w:p>
        </w:tc>
        <w:tc>
          <w:tcPr>
            <w:tcW w:w="5837" w:type="dxa"/>
          </w:tcPr>
          <w:p w:rsidR="00E95BDD" w:rsidRDefault="00E95BDD" w:rsidP="00D07394">
            <w:pPr>
              <w:pStyle w:val="BodyText"/>
              <w:ind w:left="252"/>
              <w:rPr>
                <w:i/>
                <w:iCs/>
              </w:rPr>
            </w:pPr>
            <w:r>
              <w:rPr>
                <w:i/>
                <w:iCs/>
              </w:rPr>
              <w:t>Посочете дата: дата, месец, година; …………. 20</w:t>
            </w:r>
            <w:r w:rsidRPr="000A4391">
              <w:rPr>
                <w:i/>
                <w:iCs/>
                <w:lang w:val="ru-RU"/>
              </w:rPr>
              <w:t>1</w:t>
            </w:r>
            <w:r>
              <w:rPr>
                <w:i/>
                <w:iCs/>
              </w:rPr>
              <w:t>6</w:t>
            </w:r>
            <w:r w:rsidRPr="000A4391">
              <w:rPr>
                <w:i/>
                <w:iCs/>
                <w:lang w:val="ru-RU"/>
              </w:rPr>
              <w:t xml:space="preserve"> </w:t>
            </w:r>
            <w:r>
              <w:rPr>
                <w:i/>
                <w:iCs/>
              </w:rPr>
              <w:t>г.</w:t>
            </w:r>
          </w:p>
        </w:tc>
      </w:tr>
    </w:tbl>
    <w:p w:rsidR="00E95BDD" w:rsidRDefault="00E95BDD" w:rsidP="00912CD9">
      <w:pPr>
        <w:pStyle w:val="BodyText"/>
        <w:rPr>
          <w:i/>
          <w:iCs/>
        </w:rPr>
      </w:pPr>
    </w:p>
    <w:p w:rsidR="00E95BDD" w:rsidRDefault="00E95BDD" w:rsidP="00912CD9">
      <w:pPr>
        <w:pStyle w:val="BodyText"/>
        <w:rPr>
          <w:i/>
          <w:iCs/>
        </w:rPr>
      </w:pPr>
    </w:p>
    <w:p w:rsidR="00E95BDD" w:rsidRDefault="00E95BDD" w:rsidP="00912CD9">
      <w:pPr>
        <w:spacing w:line="360" w:lineRule="auto"/>
        <w:ind w:firstLine="567"/>
        <w:rPr>
          <w:b/>
          <w:bCs/>
          <w:color w:val="000000"/>
          <w:u w:val="single"/>
          <w:lang w:val="ru-RU"/>
        </w:rPr>
      </w:pPr>
      <w:r>
        <w:rPr>
          <w:b/>
          <w:bCs/>
          <w:color w:val="000000"/>
          <w:u w:val="single"/>
          <w:lang w:val="ru-RU"/>
        </w:rPr>
        <w:t>ПОДПИС и ПЕЧАТ:</w:t>
      </w:r>
    </w:p>
    <w:p w:rsidR="00E95BDD" w:rsidRDefault="00E95BDD" w:rsidP="00912CD9">
      <w:pPr>
        <w:pStyle w:val="BodyText"/>
        <w:ind w:left="567"/>
      </w:pPr>
    </w:p>
    <w:p w:rsidR="00E95BDD" w:rsidRDefault="00E95BDD" w:rsidP="00912CD9">
      <w:pPr>
        <w:pStyle w:val="BodyText"/>
        <w:ind w:left="567"/>
      </w:pPr>
      <w:r>
        <w:t>______________________ (име и фамилия)</w:t>
      </w:r>
    </w:p>
    <w:p w:rsidR="00E95BDD" w:rsidRDefault="00E95BDD" w:rsidP="00912CD9">
      <w:pPr>
        <w:pStyle w:val="BodyText"/>
        <w:ind w:left="567"/>
      </w:pPr>
    </w:p>
    <w:p w:rsidR="00E95BDD" w:rsidRDefault="00E95BDD" w:rsidP="00912CD9">
      <w:pPr>
        <w:pStyle w:val="BodyText"/>
        <w:ind w:left="567"/>
      </w:pPr>
      <w:r>
        <w:t>______________________ (дата)</w:t>
      </w:r>
    </w:p>
    <w:p w:rsidR="00E95BDD" w:rsidRDefault="00E95BDD" w:rsidP="00912CD9">
      <w:pPr>
        <w:pStyle w:val="BodyText"/>
        <w:ind w:left="567"/>
      </w:pPr>
    </w:p>
    <w:p w:rsidR="00E95BDD" w:rsidRDefault="00E95BDD" w:rsidP="00912CD9">
      <w:pPr>
        <w:pStyle w:val="BodyText"/>
        <w:ind w:left="3366" w:hanging="2805"/>
      </w:pPr>
      <w:r>
        <w:t>______________________ (длъжност на управляващия/представляващия участника)</w:t>
      </w:r>
    </w:p>
    <w:p w:rsidR="00E95BDD" w:rsidRDefault="00E95BDD" w:rsidP="00912CD9">
      <w:pPr>
        <w:pStyle w:val="BodyText"/>
        <w:ind w:left="3366" w:hanging="2805"/>
      </w:pPr>
    </w:p>
    <w:p w:rsidR="00E95BDD" w:rsidRDefault="00E95BDD" w:rsidP="00912CD9">
      <w:pPr>
        <w:pStyle w:val="BodyText"/>
        <w:ind w:left="567"/>
      </w:pPr>
      <w:r>
        <w:t>______________________ (наименование на участника)</w:t>
      </w:r>
    </w:p>
    <w:p w:rsidR="00E95BDD" w:rsidRPr="00B65043" w:rsidRDefault="00E95BDD" w:rsidP="00C00148">
      <w:pPr>
        <w:pStyle w:val="BodyText"/>
        <w:rPr>
          <w:b/>
          <w:bCs/>
          <w:lang w:val="ru-RU"/>
        </w:rPr>
      </w:pPr>
    </w:p>
    <w:p w:rsidR="00E95BDD" w:rsidRPr="00B65043" w:rsidRDefault="00E95BDD" w:rsidP="00C00148">
      <w:pPr>
        <w:pStyle w:val="BodyText"/>
        <w:rPr>
          <w:b/>
          <w:bCs/>
          <w:lang w:val="ru-RU"/>
        </w:rPr>
      </w:pPr>
    </w:p>
    <w:p w:rsidR="00E95BDD" w:rsidRPr="00B65043" w:rsidRDefault="00E95BDD" w:rsidP="00C00148">
      <w:pPr>
        <w:pStyle w:val="BodyText"/>
        <w:rPr>
          <w:b/>
          <w:bCs/>
          <w:lang w:val="ru-RU"/>
        </w:rPr>
      </w:pPr>
    </w:p>
    <w:p w:rsidR="00E95BDD" w:rsidRPr="00D31368" w:rsidRDefault="00E95BDD" w:rsidP="00E3623B">
      <w:pPr>
        <w:jc w:val="center"/>
        <w:rPr>
          <w:b/>
          <w:bCs/>
          <w:sz w:val="28"/>
          <w:szCs w:val="28"/>
          <w:lang w:val="ru-RU"/>
        </w:rPr>
      </w:pPr>
    </w:p>
    <w:p w:rsidR="00E95BDD" w:rsidRPr="00D31368" w:rsidRDefault="00E95BDD" w:rsidP="00E3623B">
      <w:pPr>
        <w:jc w:val="center"/>
        <w:rPr>
          <w:b/>
          <w:bCs/>
          <w:sz w:val="28"/>
          <w:szCs w:val="28"/>
          <w:lang w:val="ru-RU"/>
        </w:rPr>
      </w:pPr>
    </w:p>
    <w:p w:rsidR="00E95BDD" w:rsidRPr="00E3623B" w:rsidRDefault="00E95BDD" w:rsidP="00E3623B">
      <w:pPr>
        <w:jc w:val="center"/>
        <w:rPr>
          <w:b/>
          <w:bCs/>
          <w:sz w:val="28"/>
          <w:szCs w:val="28"/>
          <w:lang w:val="ru-RU"/>
        </w:rPr>
      </w:pPr>
      <w:r w:rsidRPr="00E3623B">
        <w:rPr>
          <w:b/>
          <w:bCs/>
          <w:sz w:val="28"/>
          <w:szCs w:val="28"/>
          <w:lang w:val="ru-RU"/>
        </w:rPr>
        <w:t>Д О Г О В О Р</w:t>
      </w:r>
    </w:p>
    <w:p w:rsidR="00E95BDD" w:rsidRPr="00E3623B" w:rsidRDefault="00E95BDD" w:rsidP="00E3623B">
      <w:pPr>
        <w:jc w:val="both"/>
        <w:rPr>
          <w:lang w:val="ru-RU"/>
        </w:rPr>
      </w:pPr>
    </w:p>
    <w:p w:rsidR="00E95BDD" w:rsidRPr="00E3623B" w:rsidRDefault="00E95BDD" w:rsidP="00E3623B">
      <w:pPr>
        <w:jc w:val="both"/>
        <w:rPr>
          <w:lang w:val="ru-RU"/>
        </w:rPr>
      </w:pPr>
      <w:r w:rsidRPr="00E3623B">
        <w:rPr>
          <w:lang w:val="ru-RU"/>
        </w:rPr>
        <w:tab/>
        <w:t>Днес, ____________________ 201</w:t>
      </w:r>
      <w:r>
        <w:rPr>
          <w:lang w:val="ru-RU"/>
        </w:rPr>
        <w:t>6</w:t>
      </w:r>
      <w:r w:rsidRPr="00E3623B">
        <w:rPr>
          <w:lang w:val="ru-RU"/>
        </w:rPr>
        <w:t xml:space="preserve"> г. в гр. Силистра между: </w:t>
      </w:r>
    </w:p>
    <w:p w:rsidR="00E95BDD" w:rsidRPr="00E3623B" w:rsidRDefault="00E95BDD" w:rsidP="00E3623B">
      <w:pPr>
        <w:jc w:val="both"/>
        <w:rPr>
          <w:lang w:val="ru-RU"/>
        </w:rPr>
      </w:pPr>
    </w:p>
    <w:p w:rsidR="00E95BDD" w:rsidRPr="00E3623B" w:rsidRDefault="00E95BDD" w:rsidP="00E3623B">
      <w:pPr>
        <w:ind w:firstLine="720"/>
        <w:jc w:val="both"/>
        <w:rPr>
          <w:lang w:val="ru-RU"/>
        </w:rPr>
      </w:pPr>
      <w:r w:rsidRPr="00E3623B">
        <w:rPr>
          <w:lang w:val="ru-RU"/>
        </w:rPr>
        <w:t>1. „МБАЛ-Силистра”АД, с адрес: гр. Силистра, ул. “П.Мутафчиев” № 80, тел. 086 / 818 446, факс : 086 / 823 917,  БУЛСТАТ: 118501906,  представлявано от Д-р Даниела Костадинова – изпълнителен директор, наричано по-долу за краткост “КУПУВАЧ” от една страна</w:t>
      </w:r>
    </w:p>
    <w:p w:rsidR="00E95BDD" w:rsidRPr="00E3623B" w:rsidRDefault="00E95BDD" w:rsidP="00E3623B">
      <w:pPr>
        <w:ind w:firstLine="720"/>
        <w:jc w:val="both"/>
        <w:rPr>
          <w:lang w:val="ru-RU"/>
        </w:rPr>
      </w:pPr>
      <w:r w:rsidRPr="00E3623B">
        <w:rPr>
          <w:lang w:val="ru-RU"/>
        </w:rPr>
        <w:t xml:space="preserve"> </w:t>
      </w:r>
    </w:p>
    <w:p w:rsidR="00E95BDD" w:rsidRPr="00E3623B" w:rsidRDefault="00E95BDD" w:rsidP="00E3623B">
      <w:pPr>
        <w:jc w:val="both"/>
        <w:rPr>
          <w:lang w:val="ru-RU"/>
        </w:rPr>
      </w:pPr>
      <w:r w:rsidRPr="00E3623B">
        <w:rPr>
          <w:lang w:val="ru-RU"/>
        </w:rPr>
        <w:t>и</w:t>
      </w:r>
    </w:p>
    <w:p w:rsidR="00E95BDD" w:rsidRPr="00E3623B" w:rsidRDefault="00E95BDD" w:rsidP="00E3623B">
      <w:pPr>
        <w:ind w:firstLine="720"/>
        <w:jc w:val="both"/>
        <w:rPr>
          <w:lang w:val="ru-RU"/>
        </w:rPr>
      </w:pPr>
      <w:r w:rsidRPr="00E3623B">
        <w:rPr>
          <w:lang w:val="ru-RU"/>
        </w:rPr>
        <w:t>2.________________________________________________________________, със седалище и адрес на управление:________________________________________ ________________________________________________________________________</w:t>
      </w:r>
    </w:p>
    <w:p w:rsidR="00E95BDD" w:rsidRPr="00E3623B" w:rsidRDefault="00E95BDD" w:rsidP="00E3623B">
      <w:pPr>
        <w:jc w:val="both"/>
        <w:rPr>
          <w:lang w:val="ru-RU"/>
        </w:rPr>
      </w:pPr>
      <w:r w:rsidRPr="00E3623B">
        <w:rPr>
          <w:lang w:val="ru-RU"/>
        </w:rPr>
        <w:t>ЕИК по БУЛСТАТ:______________________________, представлявано от _______________________________________________________________________,</w:t>
      </w:r>
    </w:p>
    <w:p w:rsidR="00E95BDD" w:rsidRPr="00E3623B" w:rsidRDefault="00E95BDD" w:rsidP="00E3623B">
      <w:pPr>
        <w:jc w:val="both"/>
        <w:rPr>
          <w:lang w:val="ru-RU"/>
        </w:rPr>
      </w:pPr>
      <w:r w:rsidRPr="00E3623B">
        <w:rPr>
          <w:lang w:val="ru-RU"/>
        </w:rPr>
        <w:t>В качеството му на_______________________________________________________</w:t>
      </w:r>
    </w:p>
    <w:p w:rsidR="00E95BDD" w:rsidRPr="00E3623B" w:rsidRDefault="00E95BDD" w:rsidP="00E3623B">
      <w:pPr>
        <w:jc w:val="both"/>
        <w:rPr>
          <w:lang w:val="ru-RU"/>
        </w:rPr>
      </w:pPr>
      <w:r w:rsidRPr="00E3623B">
        <w:rPr>
          <w:lang w:val="ru-RU"/>
        </w:rPr>
        <w:t>от друга страна, наричано за краткост по-долу “ПРОДАВАЧ”.</w:t>
      </w:r>
    </w:p>
    <w:p w:rsidR="00E95BDD" w:rsidRPr="00E3623B" w:rsidRDefault="00E95BDD" w:rsidP="00E3623B">
      <w:pPr>
        <w:jc w:val="both"/>
        <w:rPr>
          <w:lang w:val="ru-RU"/>
        </w:rPr>
      </w:pPr>
    </w:p>
    <w:p w:rsidR="00E95BDD" w:rsidRPr="00E3623B" w:rsidRDefault="00E95BDD" w:rsidP="00E3623B">
      <w:pPr>
        <w:jc w:val="both"/>
        <w:rPr>
          <w:lang w:val="ru-RU"/>
        </w:rPr>
      </w:pPr>
      <w:r w:rsidRPr="00E3623B">
        <w:rPr>
          <w:lang w:val="ru-RU"/>
        </w:rPr>
        <w:tab/>
        <w:t>На основание чл.106, ал. 6 от ЗОП и Решение № ………/………….год. на изп. директор на “МБАЛ – Силистра” АД, се сключи настоящият договор за следното:</w:t>
      </w:r>
    </w:p>
    <w:p w:rsidR="00E95BDD" w:rsidRPr="00E3623B" w:rsidRDefault="00E95BDD" w:rsidP="00E3623B">
      <w:pPr>
        <w:jc w:val="both"/>
        <w:rPr>
          <w:lang w:val="ru-RU"/>
        </w:rPr>
      </w:pPr>
    </w:p>
    <w:p w:rsidR="00E95BDD" w:rsidRPr="00E3623B" w:rsidRDefault="00E95BDD" w:rsidP="00E3623B">
      <w:pPr>
        <w:ind w:firstLine="720"/>
        <w:jc w:val="center"/>
        <w:rPr>
          <w:b/>
          <w:bCs/>
          <w:lang w:val="ru-RU"/>
        </w:rPr>
      </w:pPr>
      <w:r w:rsidRPr="00E3623B">
        <w:rPr>
          <w:b/>
          <w:bCs/>
          <w:lang w:val="ru-RU"/>
        </w:rPr>
        <w:t>І. ПРЕДМЕТ НА ДОГОВОРА</w:t>
      </w:r>
    </w:p>
    <w:p w:rsidR="00E95BDD" w:rsidRPr="00E3623B" w:rsidRDefault="00E95BDD" w:rsidP="00E3623B">
      <w:pPr>
        <w:jc w:val="both"/>
        <w:rPr>
          <w:lang w:val="ru-RU"/>
        </w:rPr>
      </w:pPr>
    </w:p>
    <w:p w:rsidR="00E95BDD" w:rsidRPr="00E3623B" w:rsidRDefault="00E95BDD" w:rsidP="00E3623B">
      <w:pPr>
        <w:ind w:firstLine="708"/>
        <w:jc w:val="both"/>
        <w:rPr>
          <w:lang w:val="ru-RU"/>
        </w:rPr>
      </w:pPr>
      <w:r w:rsidRPr="00E3623B">
        <w:rPr>
          <w:lang w:val="ru-RU"/>
        </w:rPr>
        <w:t>1.1.  ПРОДАВАЧЪТ се задължава да достави на КУПУВАЧА</w:t>
      </w:r>
      <w:r w:rsidRPr="00142E80">
        <w:rPr>
          <w:lang w:val="ru-RU"/>
        </w:rPr>
        <w:t>;</w:t>
      </w:r>
      <w:r w:rsidRPr="00E3623B">
        <w:rPr>
          <w:lang w:val="ru-RU"/>
        </w:rPr>
        <w:t>медицински кислород</w:t>
      </w:r>
      <w:r>
        <w:rPr>
          <w:lang w:val="ru-RU"/>
        </w:rPr>
        <w:t>;</w:t>
      </w:r>
      <w:r w:rsidRPr="00E3623B">
        <w:rPr>
          <w:lang w:val="ru-RU"/>
        </w:rPr>
        <w:t xml:space="preserve"> райски газ,  наричани по долу “стоки”.</w:t>
      </w:r>
    </w:p>
    <w:p w:rsidR="00E95BDD" w:rsidRPr="00E3623B" w:rsidRDefault="00E95BDD" w:rsidP="00E3623B">
      <w:pPr>
        <w:ind w:firstLine="708"/>
        <w:jc w:val="both"/>
        <w:rPr>
          <w:lang w:val="ru-RU"/>
        </w:rPr>
      </w:pPr>
      <w:r w:rsidRPr="00E3623B">
        <w:rPr>
          <w:lang w:val="ru-RU"/>
        </w:rPr>
        <w:t>1.2. КУПУВАЧЪТ запазва правото си да променя количествата по т. 1.1.</w:t>
      </w:r>
    </w:p>
    <w:p w:rsidR="00E95BDD" w:rsidRPr="00E3623B" w:rsidRDefault="00E95BDD" w:rsidP="00E3623B">
      <w:pPr>
        <w:jc w:val="both"/>
        <w:rPr>
          <w:lang w:val="ru-RU"/>
        </w:rPr>
      </w:pPr>
    </w:p>
    <w:p w:rsidR="00E95BDD" w:rsidRPr="00E3623B" w:rsidRDefault="00E95BDD" w:rsidP="00E3623B">
      <w:pPr>
        <w:ind w:firstLine="708"/>
        <w:jc w:val="both"/>
        <w:rPr>
          <w:b/>
          <w:bCs/>
          <w:lang w:val="ru-RU"/>
        </w:rPr>
      </w:pPr>
      <w:r w:rsidRPr="00E3623B">
        <w:rPr>
          <w:b/>
          <w:bCs/>
          <w:lang w:val="ru-RU"/>
        </w:rPr>
        <w:t>ІІ. ЦЕНИ И ОБЩА СТОЙНОСТ НА ДОСТАВКИТЕ ПО ДОГОВОРА</w:t>
      </w:r>
    </w:p>
    <w:p w:rsidR="00E95BDD" w:rsidRPr="00E3623B" w:rsidRDefault="00E95BDD" w:rsidP="00E3623B">
      <w:pPr>
        <w:jc w:val="both"/>
        <w:rPr>
          <w:b/>
          <w:bCs/>
          <w:lang w:val="ru-RU"/>
        </w:rPr>
      </w:pPr>
    </w:p>
    <w:p w:rsidR="00E95BDD" w:rsidRPr="00E3623B" w:rsidRDefault="00E95BDD" w:rsidP="00E3623B">
      <w:pPr>
        <w:ind w:firstLine="708"/>
        <w:jc w:val="both"/>
        <w:rPr>
          <w:lang w:val="ru-RU"/>
        </w:rPr>
      </w:pPr>
      <w:r w:rsidRPr="00E3623B">
        <w:rPr>
          <w:lang w:val="ru-RU"/>
        </w:rPr>
        <w:t>2.1. Единичната цена на стоките се определя по оферта.</w:t>
      </w:r>
    </w:p>
    <w:p w:rsidR="00E95BDD" w:rsidRPr="00E3623B" w:rsidRDefault="00E95BDD" w:rsidP="00E3623B">
      <w:pPr>
        <w:ind w:firstLine="708"/>
        <w:jc w:val="both"/>
        <w:rPr>
          <w:lang w:val="ru-RU"/>
        </w:rPr>
      </w:pPr>
      <w:r w:rsidRPr="00E3623B">
        <w:rPr>
          <w:lang w:val="ru-RU"/>
        </w:rPr>
        <w:t>2.2. Цената е определена при условията на доставка до краен получател.</w:t>
      </w:r>
    </w:p>
    <w:p w:rsidR="00E95BDD" w:rsidRPr="00E3623B" w:rsidRDefault="00E95BDD" w:rsidP="00E3623B">
      <w:pPr>
        <w:ind w:firstLine="708"/>
        <w:jc w:val="both"/>
        <w:rPr>
          <w:lang w:val="ru-RU"/>
        </w:rPr>
      </w:pPr>
      <w:r w:rsidRPr="00E3623B">
        <w:rPr>
          <w:lang w:val="ru-RU"/>
        </w:rPr>
        <w:t>2.3. Цените са фиксирани и не подлежат на завишаване през периода на изпълнение на договора</w:t>
      </w:r>
      <w:r>
        <w:rPr>
          <w:lang w:val="ru-RU"/>
        </w:rPr>
        <w:t xml:space="preserve"> </w:t>
      </w:r>
      <w:r w:rsidRPr="00E3623B">
        <w:rPr>
          <w:lang w:val="ru-RU"/>
        </w:rPr>
        <w:t>.</w:t>
      </w:r>
    </w:p>
    <w:p w:rsidR="00E95BDD" w:rsidRPr="00E3623B" w:rsidRDefault="00E95BDD" w:rsidP="00E3623B">
      <w:pPr>
        <w:ind w:firstLine="708"/>
        <w:jc w:val="both"/>
        <w:rPr>
          <w:lang w:val="ru-RU"/>
        </w:rPr>
      </w:pPr>
      <w:r w:rsidRPr="00E3623B">
        <w:rPr>
          <w:lang w:val="ru-RU"/>
        </w:rPr>
        <w:t>2.4. Общата прогнозна стойност по настоящия договор за доставка е не се попълва цената (………………………………) лв. без ДДС, а с ДДС е ………………………………… (…………………………………………) лв. Тази стойност включва и всички други направени от ИЗПЪЛНИТЕЛЯ разходи по доставката /такси, ДДС, транспорт и др./. Настоящата обща стойност е прогнозна и служи за определяне на гаранцията за изпълнение, като не ангажира Възложителя с точното й спазване.</w:t>
      </w:r>
    </w:p>
    <w:p w:rsidR="00E95BDD" w:rsidRPr="00E3623B" w:rsidRDefault="00E95BDD" w:rsidP="00E3623B">
      <w:pPr>
        <w:jc w:val="both"/>
        <w:rPr>
          <w:lang w:val="ru-RU"/>
        </w:rPr>
      </w:pPr>
      <w:r w:rsidRPr="00E3623B">
        <w:rPr>
          <w:lang w:val="ru-RU"/>
        </w:rPr>
        <w:t xml:space="preserve">          2.5 При писмен отказ за доставка, съгласно настоящия договор, КУПУВАЧЪТ заявява същите свободно, като при по-висока цена от тази посочена в договора, удържа същата от следващо плащане по настоящия договор. </w:t>
      </w:r>
    </w:p>
    <w:p w:rsidR="00E95BDD" w:rsidRPr="00E3623B" w:rsidRDefault="00E95BDD" w:rsidP="00E3623B">
      <w:pPr>
        <w:ind w:firstLine="720"/>
        <w:jc w:val="both"/>
        <w:rPr>
          <w:lang w:val="ru-RU"/>
        </w:rPr>
      </w:pPr>
    </w:p>
    <w:p w:rsidR="00E95BDD" w:rsidRPr="00E3623B" w:rsidRDefault="00E95BDD" w:rsidP="00E3623B">
      <w:pPr>
        <w:ind w:firstLine="708"/>
        <w:jc w:val="both"/>
        <w:rPr>
          <w:b/>
          <w:bCs/>
          <w:lang w:val="ru-RU"/>
        </w:rPr>
      </w:pPr>
      <w:r w:rsidRPr="00E3623B">
        <w:rPr>
          <w:b/>
          <w:bCs/>
          <w:lang w:val="ru-RU"/>
        </w:rPr>
        <w:t>ІІІ. УСЛОВИЯ И НАЧИН НА ПЛАЩАНЕ</w:t>
      </w:r>
    </w:p>
    <w:p w:rsidR="00E95BDD" w:rsidRPr="00E3623B" w:rsidRDefault="00E95BDD" w:rsidP="00E3623B">
      <w:pPr>
        <w:jc w:val="both"/>
        <w:rPr>
          <w:lang w:val="ru-RU"/>
        </w:rPr>
      </w:pPr>
    </w:p>
    <w:p w:rsidR="00E95BDD" w:rsidRPr="00E3623B" w:rsidRDefault="00E95BDD" w:rsidP="00E3623B">
      <w:pPr>
        <w:jc w:val="both"/>
        <w:rPr>
          <w:lang w:val="ru-RU"/>
        </w:rPr>
      </w:pPr>
      <w:r w:rsidRPr="00E3623B">
        <w:rPr>
          <w:lang w:val="ru-RU"/>
        </w:rPr>
        <w:t>3.1. Плащането по настоящия договор се осъществява в срок 60 календарни дни в български лева, чрез банков превод от страна на КУПУВАЧА по посочената банкова сметка на ПРОДАВАЧА.</w:t>
      </w:r>
    </w:p>
    <w:p w:rsidR="00E95BDD" w:rsidRPr="00E3623B" w:rsidRDefault="00E95BDD" w:rsidP="00E3623B">
      <w:pPr>
        <w:jc w:val="both"/>
        <w:rPr>
          <w:lang w:val="ru-RU"/>
        </w:rPr>
      </w:pPr>
      <w:r w:rsidRPr="00E3623B">
        <w:rPr>
          <w:lang w:val="ru-RU"/>
        </w:rPr>
        <w:t>3.2. Банковите разходи по превода са за сметка на ПРОДАВАЧА.</w:t>
      </w:r>
    </w:p>
    <w:p w:rsidR="00E95BDD" w:rsidRPr="00E3623B" w:rsidRDefault="00E95BDD" w:rsidP="00E3623B">
      <w:pPr>
        <w:jc w:val="both"/>
        <w:rPr>
          <w:lang w:val="ru-RU"/>
        </w:rPr>
      </w:pPr>
      <w:r w:rsidRPr="00E3623B">
        <w:rPr>
          <w:lang w:val="ru-RU"/>
        </w:rPr>
        <w:t>3.3. Заплащането на стоките се извършва, съгласно техническите условия за изпълнение на поръчката, след представяне на следните документи:</w:t>
      </w:r>
    </w:p>
    <w:p w:rsidR="00E95BDD" w:rsidRPr="00E3623B" w:rsidRDefault="00E95BDD" w:rsidP="00E3623B">
      <w:pPr>
        <w:jc w:val="both"/>
        <w:rPr>
          <w:lang w:val="ru-RU"/>
        </w:rPr>
      </w:pPr>
      <w:r w:rsidRPr="00E3623B">
        <w:rPr>
          <w:lang w:val="ru-RU"/>
        </w:rPr>
        <w:tab/>
        <w:t>а/ доставна фактура – 2 / два / екз., оригинал или заверено копие с посочен номер на договора за доставка;</w:t>
      </w:r>
    </w:p>
    <w:p w:rsidR="00E95BDD" w:rsidRPr="00E3623B" w:rsidRDefault="00E95BDD" w:rsidP="00E3623B">
      <w:pPr>
        <w:jc w:val="both"/>
        <w:rPr>
          <w:lang w:val="ru-RU"/>
        </w:rPr>
      </w:pPr>
      <w:r w:rsidRPr="00E3623B">
        <w:rPr>
          <w:lang w:val="ru-RU"/>
        </w:rPr>
        <w:tab/>
        <w:t>б/ приемно-предавателен протокол с крайните получатели;</w:t>
      </w:r>
    </w:p>
    <w:p w:rsidR="00E95BDD" w:rsidRPr="00E3623B" w:rsidRDefault="00E95BDD" w:rsidP="00E3623B">
      <w:pPr>
        <w:jc w:val="both"/>
        <w:rPr>
          <w:lang w:val="ru-RU"/>
        </w:rPr>
      </w:pPr>
      <w:r w:rsidRPr="00E3623B">
        <w:rPr>
          <w:lang w:val="ru-RU"/>
        </w:rPr>
        <w:tab/>
        <w:t>в/ заявка.</w:t>
      </w:r>
    </w:p>
    <w:p w:rsidR="00E95BDD" w:rsidRPr="00E3623B" w:rsidRDefault="00E95BDD" w:rsidP="00E3623B">
      <w:pPr>
        <w:jc w:val="both"/>
        <w:rPr>
          <w:lang w:val="ru-RU"/>
        </w:rPr>
      </w:pPr>
    </w:p>
    <w:p w:rsidR="00E95BDD" w:rsidRPr="00E3623B" w:rsidRDefault="00E95BDD" w:rsidP="00E3623B">
      <w:pPr>
        <w:jc w:val="both"/>
        <w:rPr>
          <w:lang w:val="ru-RU"/>
        </w:rPr>
      </w:pPr>
      <w:r w:rsidRPr="00E3623B">
        <w:rPr>
          <w:lang w:val="ru-RU"/>
        </w:rPr>
        <w:t>3.4. ПРОДАВАЧЪТ</w:t>
      </w:r>
      <w:r w:rsidRPr="00E0139A">
        <w:rPr>
          <w:lang w:val="ru-RU"/>
        </w:rPr>
        <w:t xml:space="preserve"> е длъжен да уведомява писмено </w:t>
      </w:r>
      <w:r w:rsidRPr="00E3623B">
        <w:rPr>
          <w:lang w:val="ru-RU"/>
        </w:rPr>
        <w:t>КУПУВАЧЪТ</w:t>
      </w:r>
      <w:r w:rsidRPr="00E0139A">
        <w:rPr>
          <w:lang w:val="ru-RU"/>
        </w:rPr>
        <w:t xml:space="preserve"> за всички последващи промени </w:t>
      </w:r>
      <w:r w:rsidRPr="00E3623B">
        <w:rPr>
          <w:lang w:val="ru-RU"/>
        </w:rPr>
        <w:t>във връзка с банковата си сметка</w:t>
      </w:r>
      <w:r w:rsidRPr="00E0139A">
        <w:rPr>
          <w:lang w:val="ru-RU"/>
        </w:rPr>
        <w:t xml:space="preserve"> в срок от </w:t>
      </w:r>
      <w:r w:rsidRPr="00E3623B">
        <w:rPr>
          <w:lang w:val="ru-RU"/>
        </w:rPr>
        <w:t>10</w:t>
      </w:r>
      <w:r w:rsidRPr="00E0139A">
        <w:rPr>
          <w:lang w:val="ru-RU"/>
        </w:rPr>
        <w:t xml:space="preserve"> дни считано от момента на промяната. В случай че </w:t>
      </w:r>
      <w:r w:rsidRPr="00E3623B">
        <w:rPr>
          <w:lang w:val="ru-RU"/>
        </w:rPr>
        <w:t>ПРОДАВАЧЪТ</w:t>
      </w:r>
      <w:r w:rsidRPr="00E0139A">
        <w:rPr>
          <w:lang w:val="ru-RU"/>
        </w:rPr>
        <w:t xml:space="preserve"> не уведоми </w:t>
      </w:r>
      <w:r w:rsidRPr="00E3623B">
        <w:rPr>
          <w:lang w:val="ru-RU"/>
        </w:rPr>
        <w:t>КУПУВАЧЪТ</w:t>
      </w:r>
      <w:r w:rsidRPr="00E0139A">
        <w:rPr>
          <w:lang w:val="ru-RU"/>
        </w:rPr>
        <w:t xml:space="preserve"> в този срок, счита се, че плащанията са надлежно извършени.</w:t>
      </w:r>
    </w:p>
    <w:p w:rsidR="00E95BDD" w:rsidRPr="00E3623B" w:rsidRDefault="00E95BDD" w:rsidP="00E3623B">
      <w:pPr>
        <w:jc w:val="both"/>
        <w:rPr>
          <w:lang w:val="ru-RU"/>
        </w:rPr>
      </w:pPr>
      <w:r w:rsidRPr="00E3623B">
        <w:rPr>
          <w:lang w:val="ru-RU"/>
        </w:rPr>
        <w:t>3.</w:t>
      </w:r>
      <w:r w:rsidRPr="00C0436B">
        <w:rPr>
          <w:lang w:val="ru-RU"/>
        </w:rPr>
        <w:t>5</w:t>
      </w:r>
      <w:r w:rsidRPr="00E3623B">
        <w:rPr>
          <w:lang w:val="ru-RU"/>
        </w:rPr>
        <w:t xml:space="preserve">. </w:t>
      </w:r>
      <w:r w:rsidRPr="00E0139A">
        <w:rPr>
          <w:lang w:val="ru-RU"/>
        </w:rPr>
        <w:t>Договорен</w:t>
      </w:r>
      <w:r w:rsidRPr="00E3623B">
        <w:rPr>
          <w:lang w:val="ru-RU"/>
        </w:rPr>
        <w:t xml:space="preserve">ите единични </w:t>
      </w:r>
      <w:r w:rsidRPr="00E0139A">
        <w:rPr>
          <w:lang w:val="ru-RU"/>
        </w:rPr>
        <w:t xml:space="preserve"> цен</w:t>
      </w:r>
      <w:r w:rsidRPr="00E3623B">
        <w:rPr>
          <w:lang w:val="ru-RU"/>
        </w:rPr>
        <w:t>и са</w:t>
      </w:r>
      <w:r w:rsidRPr="00E0139A">
        <w:rPr>
          <w:lang w:val="ru-RU"/>
        </w:rPr>
        <w:t xml:space="preserve"> окончателн</w:t>
      </w:r>
      <w:r w:rsidRPr="00E3623B">
        <w:rPr>
          <w:lang w:val="ru-RU"/>
        </w:rPr>
        <w:t>и</w:t>
      </w:r>
      <w:r w:rsidRPr="00E0139A">
        <w:rPr>
          <w:lang w:val="ru-RU"/>
        </w:rPr>
        <w:t xml:space="preserve"> и не подлеж</w:t>
      </w:r>
      <w:r w:rsidRPr="00E3623B">
        <w:rPr>
          <w:lang w:val="ru-RU"/>
        </w:rPr>
        <w:t>ат</w:t>
      </w:r>
      <w:r w:rsidRPr="00E0139A">
        <w:rPr>
          <w:lang w:val="ru-RU"/>
        </w:rPr>
        <w:t xml:space="preserve"> на актуализация за срока на настоящия договор.</w:t>
      </w:r>
    </w:p>
    <w:p w:rsidR="00E95BDD" w:rsidRPr="00E3623B" w:rsidRDefault="00E95BDD" w:rsidP="00E3623B">
      <w:pPr>
        <w:jc w:val="both"/>
        <w:rPr>
          <w:lang w:val="ru-RU"/>
        </w:rPr>
      </w:pPr>
    </w:p>
    <w:p w:rsidR="00E95BDD" w:rsidRPr="00E3623B" w:rsidRDefault="00E95BDD" w:rsidP="00E3623B">
      <w:pPr>
        <w:ind w:firstLine="708"/>
        <w:jc w:val="both"/>
        <w:rPr>
          <w:b/>
          <w:bCs/>
          <w:lang w:val="ru-RU"/>
        </w:rPr>
      </w:pPr>
      <w:r w:rsidRPr="00E3623B">
        <w:rPr>
          <w:b/>
          <w:bCs/>
          <w:lang w:val="ru-RU"/>
        </w:rPr>
        <w:t>І</w:t>
      </w:r>
      <w:r w:rsidRPr="00B47C96">
        <w:rPr>
          <w:b/>
          <w:bCs/>
        </w:rPr>
        <w:t>V</w:t>
      </w:r>
      <w:r w:rsidRPr="00E3623B">
        <w:rPr>
          <w:b/>
          <w:bCs/>
          <w:lang w:val="ru-RU"/>
        </w:rPr>
        <w:t>. СРОК И МЯСТО НА ИЗПЪЛНЕНИЕ</w:t>
      </w:r>
    </w:p>
    <w:p w:rsidR="00E95BDD" w:rsidRPr="00E3623B" w:rsidRDefault="00E95BDD" w:rsidP="00E3623B">
      <w:pPr>
        <w:jc w:val="both"/>
        <w:rPr>
          <w:b/>
          <w:bCs/>
          <w:lang w:val="ru-RU"/>
        </w:rPr>
      </w:pPr>
    </w:p>
    <w:p w:rsidR="00E95BDD" w:rsidRPr="00E3623B" w:rsidRDefault="00E95BDD" w:rsidP="00E3623B">
      <w:pPr>
        <w:ind w:firstLine="708"/>
        <w:jc w:val="both"/>
        <w:rPr>
          <w:lang w:val="ru-RU"/>
        </w:rPr>
      </w:pPr>
      <w:r w:rsidRPr="00E3623B">
        <w:rPr>
          <w:lang w:val="ru-RU"/>
        </w:rPr>
        <w:t>4.1. Договорът влиза в сила от датата на неговото подписване и е със срок една година или до приключване на процедурата за 201</w:t>
      </w:r>
      <w:r>
        <w:rPr>
          <w:lang w:val="ru-RU"/>
        </w:rPr>
        <w:t>7</w:t>
      </w:r>
      <w:r w:rsidRPr="00E3623B">
        <w:rPr>
          <w:lang w:val="ru-RU"/>
        </w:rPr>
        <w:t>г.</w:t>
      </w:r>
    </w:p>
    <w:p w:rsidR="00E95BDD" w:rsidRPr="00E3623B" w:rsidRDefault="00E95BDD" w:rsidP="00E3623B">
      <w:pPr>
        <w:ind w:firstLine="708"/>
        <w:jc w:val="both"/>
        <w:rPr>
          <w:lang w:val="ru-RU"/>
        </w:rPr>
      </w:pPr>
      <w:r w:rsidRPr="00E3623B">
        <w:rPr>
          <w:lang w:val="ru-RU"/>
        </w:rPr>
        <w:t xml:space="preserve">4.2. </w:t>
      </w:r>
      <w:r w:rsidRPr="00E0139A">
        <w:rPr>
          <w:lang w:val="ru-RU"/>
        </w:rPr>
        <w:t>Мястото на изпълнение на поръчката</w:t>
      </w:r>
      <w:r w:rsidRPr="00E3623B">
        <w:rPr>
          <w:lang w:val="ru-RU"/>
        </w:rPr>
        <w:t xml:space="preserve"> – „Кислородна станция”, при “МБАЛ – Силистра” АД, гр.Силистра. </w:t>
      </w:r>
    </w:p>
    <w:p w:rsidR="00E95BDD" w:rsidRPr="00E3623B" w:rsidRDefault="00E95BDD" w:rsidP="00E3623B">
      <w:pPr>
        <w:ind w:firstLine="708"/>
        <w:jc w:val="both"/>
        <w:rPr>
          <w:lang w:val="ru-RU"/>
        </w:rPr>
      </w:pPr>
      <w:r w:rsidRPr="00E3623B">
        <w:rPr>
          <w:lang w:val="ru-RU"/>
        </w:rPr>
        <w:t>4.3. Доставянето на стоките, предмет на настоящия договор се извършва в срок до 24 часа; за позиция райски газ до седем дни.</w:t>
      </w:r>
    </w:p>
    <w:p w:rsidR="00E95BDD" w:rsidRPr="00E3623B" w:rsidRDefault="00E95BDD" w:rsidP="00E3623B">
      <w:pPr>
        <w:ind w:firstLine="708"/>
        <w:jc w:val="both"/>
        <w:rPr>
          <w:lang w:val="ru-RU"/>
        </w:rPr>
      </w:pPr>
      <w:r w:rsidRPr="00E3623B">
        <w:rPr>
          <w:lang w:val="ru-RU"/>
        </w:rPr>
        <w:t>4.4. ПРОДАВАЧЪТ се задължава да уведоми писмено, по факса КУПУВАЧА за предстоящото доставяне не по-късно от 24 / двадесет и четири/ часа преди експедицията.</w:t>
      </w:r>
    </w:p>
    <w:p w:rsidR="00E95BDD" w:rsidRPr="00E3623B" w:rsidRDefault="00E95BDD" w:rsidP="00E3623B">
      <w:pPr>
        <w:ind w:firstLine="708"/>
        <w:jc w:val="both"/>
        <w:rPr>
          <w:lang w:val="ru-RU"/>
        </w:rPr>
      </w:pPr>
      <w:r w:rsidRPr="00E3623B">
        <w:rPr>
          <w:lang w:val="ru-RU"/>
        </w:rPr>
        <w:t>4.5. Рискът от случайното погиване или повреждане на стоките преминава върху КУПУВАЧА от момента на приемането им на мястото на доставяне.</w:t>
      </w:r>
    </w:p>
    <w:p w:rsidR="00E95BDD" w:rsidRPr="00E3623B" w:rsidRDefault="00E95BDD" w:rsidP="00E3623B">
      <w:pPr>
        <w:ind w:firstLine="708"/>
        <w:jc w:val="both"/>
        <w:rPr>
          <w:lang w:val="ru-RU"/>
        </w:rPr>
      </w:pPr>
      <w:r w:rsidRPr="00E3623B">
        <w:rPr>
          <w:lang w:val="ru-RU"/>
        </w:rPr>
        <w:t>4.6. За дата на доставяне се счита датата, на която стоките са пристигнали при крайните получатели, съгласно приемо - предавателния протокол.</w:t>
      </w:r>
    </w:p>
    <w:p w:rsidR="00E95BDD" w:rsidRPr="00E3623B" w:rsidRDefault="00E95BDD" w:rsidP="00E3623B">
      <w:pPr>
        <w:jc w:val="both"/>
        <w:rPr>
          <w:lang w:val="ru-RU"/>
        </w:rPr>
      </w:pPr>
    </w:p>
    <w:p w:rsidR="00E95BDD" w:rsidRPr="00E3623B" w:rsidRDefault="00E95BDD" w:rsidP="00E3623B">
      <w:pPr>
        <w:ind w:firstLine="708"/>
        <w:jc w:val="both"/>
        <w:rPr>
          <w:b/>
          <w:bCs/>
          <w:lang w:val="ru-RU"/>
        </w:rPr>
      </w:pPr>
      <w:r w:rsidRPr="00B47C96">
        <w:rPr>
          <w:b/>
          <w:bCs/>
        </w:rPr>
        <w:t>V</w:t>
      </w:r>
      <w:r w:rsidRPr="00E3623B">
        <w:rPr>
          <w:b/>
          <w:bCs/>
          <w:lang w:val="ru-RU"/>
        </w:rPr>
        <w:t xml:space="preserve">. ПРАВА И ЗАДЪЛЖЕНИЯ НА СТРАНИТЕ </w:t>
      </w:r>
    </w:p>
    <w:p w:rsidR="00E95BDD" w:rsidRPr="00E3623B" w:rsidRDefault="00E95BDD" w:rsidP="00E3623B">
      <w:pPr>
        <w:jc w:val="both"/>
        <w:rPr>
          <w:b/>
          <w:bCs/>
          <w:lang w:val="ru-RU"/>
        </w:rPr>
      </w:pPr>
    </w:p>
    <w:p w:rsidR="00E95BDD" w:rsidRPr="00E3623B" w:rsidRDefault="00E95BDD" w:rsidP="00E3623B">
      <w:pPr>
        <w:ind w:firstLine="708"/>
        <w:jc w:val="both"/>
        <w:rPr>
          <w:lang w:val="ru-RU"/>
        </w:rPr>
      </w:pPr>
      <w:r w:rsidRPr="00E3623B">
        <w:rPr>
          <w:lang w:val="ru-RU"/>
        </w:rPr>
        <w:t>5.1. ПРОДАВАЧЪТ е длъжен:</w:t>
      </w:r>
    </w:p>
    <w:p w:rsidR="00E95BDD" w:rsidRPr="00E3623B" w:rsidRDefault="00E95BDD" w:rsidP="00E3623B">
      <w:pPr>
        <w:ind w:firstLine="708"/>
        <w:jc w:val="both"/>
        <w:rPr>
          <w:lang w:val="ru-RU"/>
        </w:rPr>
      </w:pPr>
    </w:p>
    <w:p w:rsidR="00E95BDD" w:rsidRDefault="00E95BDD" w:rsidP="00E3623B">
      <w:pPr>
        <w:ind w:firstLine="708"/>
        <w:jc w:val="both"/>
        <w:rPr>
          <w:lang w:val="bg-BG"/>
        </w:rPr>
      </w:pPr>
      <w:r w:rsidRPr="00E3623B">
        <w:rPr>
          <w:lang w:val="ru-RU"/>
        </w:rPr>
        <w:t xml:space="preserve">Да доставя стоките след </w:t>
      </w:r>
      <w:r>
        <w:rPr>
          <w:lang w:val="ru-RU"/>
        </w:rPr>
        <w:t>получаване</w:t>
      </w:r>
      <w:r w:rsidRPr="00E3623B">
        <w:rPr>
          <w:lang w:val="ru-RU"/>
        </w:rPr>
        <w:t xml:space="preserve"> на заявката по факс или електронна поща, в количество и вид съгласно изготвяната от болницата ежемесечна заявка  и да ги предава, придружени със сертификат за качество в срок до </w:t>
      </w:r>
      <w:r>
        <w:rPr>
          <w:lang w:val="bg-BG"/>
        </w:rPr>
        <w:t>:</w:t>
      </w:r>
    </w:p>
    <w:p w:rsidR="00E95BDD" w:rsidRDefault="00E95BDD" w:rsidP="00FC2099">
      <w:pPr>
        <w:numPr>
          <w:ilvl w:val="0"/>
          <w:numId w:val="19"/>
        </w:numPr>
        <w:jc w:val="both"/>
        <w:rPr>
          <w:lang w:val="ru-RU"/>
        </w:rPr>
      </w:pPr>
      <w:r w:rsidRPr="00E3623B">
        <w:rPr>
          <w:lang w:val="ru-RU"/>
        </w:rPr>
        <w:t>24 часа</w:t>
      </w:r>
      <w:r>
        <w:rPr>
          <w:lang w:val="ru-RU"/>
        </w:rPr>
        <w:t xml:space="preserve"> за медецински кислород</w:t>
      </w:r>
      <w:r w:rsidRPr="00E3623B">
        <w:rPr>
          <w:lang w:val="ru-RU"/>
        </w:rPr>
        <w:t xml:space="preserve">; </w:t>
      </w:r>
    </w:p>
    <w:p w:rsidR="00E95BDD" w:rsidRPr="00E3623B" w:rsidRDefault="00E95BDD" w:rsidP="00FC2099">
      <w:pPr>
        <w:numPr>
          <w:ilvl w:val="0"/>
          <w:numId w:val="19"/>
        </w:numPr>
        <w:jc w:val="both"/>
        <w:rPr>
          <w:lang w:val="ru-RU"/>
        </w:rPr>
      </w:pPr>
      <w:r w:rsidRPr="00E3623B">
        <w:rPr>
          <w:lang w:val="ru-RU"/>
        </w:rPr>
        <w:t>до седем дни за позиция райски газ,.</w:t>
      </w:r>
    </w:p>
    <w:p w:rsidR="00E95BDD" w:rsidRPr="00E3623B" w:rsidRDefault="00E95BDD" w:rsidP="00E3623B">
      <w:pPr>
        <w:ind w:firstLine="708"/>
        <w:jc w:val="both"/>
        <w:rPr>
          <w:lang w:val="ru-RU"/>
        </w:rPr>
      </w:pPr>
      <w:r w:rsidRPr="00E3623B">
        <w:rPr>
          <w:lang w:val="ru-RU"/>
        </w:rPr>
        <w:t>Да издава фактури, които са съставени съгласно изискванията на ЗДДС и Правилника за прилагането му.</w:t>
      </w:r>
    </w:p>
    <w:p w:rsidR="00E95BDD" w:rsidRPr="00E3623B" w:rsidRDefault="00E95BDD" w:rsidP="00E3623B">
      <w:pPr>
        <w:ind w:firstLine="708"/>
        <w:jc w:val="both"/>
        <w:rPr>
          <w:lang w:val="ru-RU"/>
        </w:rPr>
      </w:pPr>
      <w:r w:rsidRPr="00E3623B">
        <w:rPr>
          <w:lang w:val="ru-RU"/>
        </w:rPr>
        <w:t>Да предава стоките на мястото на доставяне.</w:t>
      </w:r>
    </w:p>
    <w:p w:rsidR="00E95BDD" w:rsidRPr="00E3623B" w:rsidRDefault="00E95BDD" w:rsidP="00E3623B">
      <w:pPr>
        <w:jc w:val="both"/>
        <w:rPr>
          <w:lang w:val="ru-RU"/>
        </w:rPr>
      </w:pPr>
      <w:r w:rsidRPr="00E3623B">
        <w:rPr>
          <w:lang w:val="ru-RU"/>
        </w:rPr>
        <w:t xml:space="preserve">            При подписването на договора да представи:</w:t>
      </w:r>
    </w:p>
    <w:p w:rsidR="00E95BDD" w:rsidRPr="00C1423D" w:rsidRDefault="00E95BDD" w:rsidP="00C1423D">
      <w:pPr>
        <w:autoSpaceDE w:val="0"/>
        <w:autoSpaceDN w:val="0"/>
        <w:adjustRightInd w:val="0"/>
        <w:rPr>
          <w:lang w:val="ru-RU"/>
        </w:rPr>
      </w:pPr>
      <w:r w:rsidRPr="00E3623B">
        <w:rPr>
          <w:lang w:val="ru-RU"/>
        </w:rPr>
        <w:tab/>
      </w:r>
      <w:r w:rsidRPr="00E3623B">
        <w:rPr>
          <w:lang w:val="ru-RU"/>
        </w:rPr>
        <w:tab/>
        <w:t xml:space="preserve"> </w:t>
      </w:r>
      <w:r w:rsidRPr="00C1423D">
        <w:rPr>
          <w:lang w:val="ru-RU"/>
        </w:rPr>
        <w:t>а) документи по чл.58 ал. 1 от ЗОП освен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E95BDD" w:rsidRPr="00C1423D" w:rsidRDefault="00E95BDD" w:rsidP="00C1423D">
      <w:pPr>
        <w:jc w:val="both"/>
        <w:rPr>
          <w:lang w:val="ru-RU"/>
        </w:rPr>
      </w:pPr>
      <w:r w:rsidRPr="00C1423D">
        <w:rPr>
          <w:lang w:val="ru-RU"/>
        </w:rPr>
        <w:t xml:space="preserve">             </w:t>
      </w:r>
      <w:r w:rsidRPr="00C1423D">
        <w:rPr>
          <w:lang w:val="ru-RU"/>
        </w:rPr>
        <w:tab/>
        <w:t>б) гаранция за изпълнение в размер на 5% върху стойността  без ДДС, в една от формите, определени в чл.111 ал. 5 от ЗОП, която се освобождава която гаранция се освобождава в 60 дневен срок, след изпълнение на задълженията на изпълнителят по настоящият договор. При спорове след окончателно решаване на спора.</w:t>
      </w:r>
    </w:p>
    <w:p w:rsidR="00E95BDD" w:rsidRPr="00C1423D" w:rsidRDefault="00E95BDD" w:rsidP="00C1423D">
      <w:pPr>
        <w:autoSpaceDE w:val="0"/>
        <w:autoSpaceDN w:val="0"/>
        <w:adjustRightInd w:val="0"/>
        <w:jc w:val="both"/>
        <w:rPr>
          <w:lang w:val="ru-RU"/>
        </w:rPr>
      </w:pPr>
      <w:r>
        <w:rPr>
          <w:lang w:val="ru-RU"/>
        </w:rPr>
        <w:t xml:space="preserve">                    </w:t>
      </w:r>
      <w:r w:rsidRPr="00C1423D">
        <w:rPr>
          <w:lang w:val="ru-RU"/>
        </w:rPr>
        <w:t>При ползване на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E95BDD" w:rsidRPr="00E3623B" w:rsidRDefault="00E95BDD" w:rsidP="00E3623B">
      <w:pPr>
        <w:jc w:val="both"/>
        <w:rPr>
          <w:lang w:val="ru-RU"/>
        </w:rPr>
      </w:pPr>
      <w:r w:rsidRPr="00E3623B">
        <w:rPr>
          <w:lang w:val="ru-RU"/>
        </w:rPr>
        <w:t xml:space="preserve">            </w:t>
      </w:r>
      <w:r w:rsidRPr="00E0139A">
        <w:rPr>
          <w:lang w:val="ru-RU"/>
        </w:rPr>
        <w:t>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w:t>
      </w:r>
    </w:p>
    <w:p w:rsidR="00E95BDD" w:rsidRPr="00E3623B" w:rsidRDefault="00E95BDD" w:rsidP="00E3623B">
      <w:pPr>
        <w:jc w:val="both"/>
        <w:rPr>
          <w:lang w:val="ru-RU"/>
        </w:rPr>
      </w:pPr>
      <w:r w:rsidRPr="00E3623B">
        <w:rPr>
          <w:lang w:val="ru-RU"/>
        </w:rPr>
        <w:t xml:space="preserve">           </w:t>
      </w:r>
      <w:r w:rsidRPr="00E0139A">
        <w:rPr>
          <w:lang w:val="ru-RU"/>
        </w:rPr>
        <w:t>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E95BDD" w:rsidRPr="00E3623B" w:rsidRDefault="00E95BDD" w:rsidP="00E3623B">
      <w:pPr>
        <w:jc w:val="both"/>
        <w:rPr>
          <w:lang w:val="ru-RU"/>
        </w:rPr>
      </w:pPr>
    </w:p>
    <w:p w:rsidR="00E95BDD" w:rsidRPr="00E3623B" w:rsidRDefault="00E95BDD" w:rsidP="00E3623B">
      <w:pPr>
        <w:ind w:firstLine="708"/>
        <w:jc w:val="both"/>
        <w:rPr>
          <w:lang w:val="ru-RU"/>
        </w:rPr>
      </w:pPr>
      <w:r w:rsidRPr="00E3623B">
        <w:rPr>
          <w:lang w:val="ru-RU"/>
        </w:rPr>
        <w:t>5.2. ПРОДАВАЧЪТ има право:</w:t>
      </w:r>
    </w:p>
    <w:p w:rsidR="00E95BDD" w:rsidRPr="00E3623B" w:rsidRDefault="00E95BDD" w:rsidP="00E3623B">
      <w:pPr>
        <w:ind w:firstLine="708"/>
        <w:jc w:val="both"/>
        <w:rPr>
          <w:lang w:val="ru-RU"/>
        </w:rPr>
      </w:pPr>
    </w:p>
    <w:p w:rsidR="00E95BDD" w:rsidRPr="00E3623B" w:rsidRDefault="00E95BDD" w:rsidP="00E3623B">
      <w:pPr>
        <w:ind w:firstLine="708"/>
        <w:jc w:val="both"/>
        <w:rPr>
          <w:lang w:val="ru-RU"/>
        </w:rPr>
      </w:pPr>
      <w:r w:rsidRPr="00E0139A">
        <w:rPr>
          <w:lang w:val="ru-RU"/>
        </w:rPr>
        <w:t>Да получи уговореното възнаграждение при условията и в сроковете, посочени в настоящия договор.</w:t>
      </w:r>
    </w:p>
    <w:p w:rsidR="00E95BDD" w:rsidRPr="00E3623B" w:rsidRDefault="00E95BDD" w:rsidP="00E3623B">
      <w:pPr>
        <w:ind w:firstLine="708"/>
        <w:jc w:val="both"/>
        <w:rPr>
          <w:lang w:val="ru-RU"/>
        </w:rPr>
      </w:pPr>
      <w:r w:rsidRPr="00E0139A">
        <w:rPr>
          <w:lang w:val="ru-RU"/>
        </w:rPr>
        <w:t xml:space="preserve">Да иска от </w:t>
      </w:r>
      <w:r w:rsidRPr="00E3623B">
        <w:rPr>
          <w:lang w:val="ru-RU"/>
        </w:rPr>
        <w:t>КУПУВАЧЪТ</w:t>
      </w:r>
      <w:r w:rsidRPr="00E0139A">
        <w:rPr>
          <w:lang w:val="ru-RU"/>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E95BDD" w:rsidRPr="00E3623B" w:rsidRDefault="00E95BDD" w:rsidP="00E3623B">
      <w:pPr>
        <w:ind w:firstLine="708"/>
        <w:jc w:val="both"/>
        <w:rPr>
          <w:lang w:val="ru-RU"/>
        </w:rPr>
      </w:pPr>
    </w:p>
    <w:p w:rsidR="00E95BDD" w:rsidRPr="00E3623B" w:rsidRDefault="00E95BDD" w:rsidP="00E3623B">
      <w:pPr>
        <w:ind w:firstLine="708"/>
        <w:jc w:val="both"/>
        <w:rPr>
          <w:lang w:val="ru-RU"/>
        </w:rPr>
      </w:pPr>
      <w:r w:rsidRPr="00E3623B">
        <w:rPr>
          <w:lang w:val="ru-RU"/>
        </w:rPr>
        <w:t>5.3. КУПУВАЧЪТ е длъжен:</w:t>
      </w:r>
    </w:p>
    <w:p w:rsidR="00E95BDD" w:rsidRPr="00E3623B" w:rsidRDefault="00E95BDD" w:rsidP="00E3623B">
      <w:pPr>
        <w:ind w:firstLine="708"/>
        <w:jc w:val="both"/>
        <w:rPr>
          <w:lang w:val="ru-RU"/>
        </w:rPr>
      </w:pPr>
    </w:p>
    <w:p w:rsidR="00E95BDD" w:rsidRPr="00E3623B" w:rsidRDefault="00E95BDD" w:rsidP="00E3623B">
      <w:pPr>
        <w:ind w:firstLine="708"/>
        <w:jc w:val="both"/>
        <w:rPr>
          <w:lang w:val="ru-RU"/>
        </w:rPr>
      </w:pPr>
      <w:r w:rsidRPr="00E3623B">
        <w:rPr>
          <w:lang w:val="ru-RU"/>
        </w:rPr>
        <w:t>Да приеме доставените в срок и на място стоки, съответстващи по вид, количество и качество на описаното в настоящия договор.</w:t>
      </w:r>
    </w:p>
    <w:p w:rsidR="00E95BDD" w:rsidRPr="00E3623B" w:rsidRDefault="00E95BDD" w:rsidP="00E3623B">
      <w:pPr>
        <w:ind w:firstLine="708"/>
        <w:jc w:val="both"/>
        <w:rPr>
          <w:lang w:val="ru-RU"/>
        </w:rPr>
      </w:pPr>
      <w:r w:rsidRPr="00E3623B">
        <w:rPr>
          <w:lang w:val="ru-RU"/>
        </w:rPr>
        <w:t>Да заплати доставените стоки в уговорените срокове.</w:t>
      </w:r>
    </w:p>
    <w:p w:rsidR="00E95BDD" w:rsidRPr="00E3623B" w:rsidRDefault="00E95BDD" w:rsidP="00E3623B">
      <w:pPr>
        <w:jc w:val="both"/>
        <w:rPr>
          <w:lang w:val="ru-RU"/>
        </w:rPr>
      </w:pPr>
      <w:r w:rsidRPr="00E3623B">
        <w:rPr>
          <w:lang w:val="ru-RU"/>
        </w:rPr>
        <w:t xml:space="preserve">            </w:t>
      </w:r>
      <w:r w:rsidRPr="00E0139A">
        <w:rPr>
          <w:lang w:val="ru-RU"/>
        </w:rPr>
        <w:t xml:space="preserve">Да не разпространява под каквато и да е форма всяка предоставена му от </w:t>
      </w:r>
      <w:r w:rsidRPr="00E3623B">
        <w:rPr>
          <w:lang w:val="ru-RU"/>
        </w:rPr>
        <w:t>КУПУВАЧЪТ</w:t>
      </w:r>
      <w:r w:rsidRPr="00E0139A">
        <w:rPr>
          <w:lang w:val="ru-RU"/>
        </w:rPr>
        <w:t xml:space="preserve"> информация, имаща характер на търговска тайна и изрично упомената от </w:t>
      </w:r>
      <w:r w:rsidRPr="00E3623B">
        <w:rPr>
          <w:lang w:val="ru-RU"/>
        </w:rPr>
        <w:t>КУПУВАЧЪТ</w:t>
      </w:r>
      <w:r w:rsidRPr="00E0139A">
        <w:rPr>
          <w:lang w:val="ru-RU"/>
        </w:rPr>
        <w:t xml:space="preserve"> като такава в представената от него оферта.</w:t>
      </w:r>
    </w:p>
    <w:p w:rsidR="00E95BDD" w:rsidRPr="00E3623B" w:rsidRDefault="00E95BDD" w:rsidP="00E3623B">
      <w:pPr>
        <w:jc w:val="both"/>
        <w:rPr>
          <w:lang w:val="ru-RU"/>
        </w:rPr>
      </w:pPr>
    </w:p>
    <w:p w:rsidR="00E95BDD" w:rsidRPr="00E3623B" w:rsidRDefault="00E95BDD" w:rsidP="00E3623B">
      <w:pPr>
        <w:ind w:firstLine="708"/>
        <w:jc w:val="both"/>
        <w:rPr>
          <w:lang w:val="ru-RU"/>
        </w:rPr>
      </w:pPr>
      <w:r w:rsidRPr="00E3623B">
        <w:rPr>
          <w:lang w:val="ru-RU"/>
        </w:rPr>
        <w:t>5.4. КУПУВАЧЪТ има право:</w:t>
      </w:r>
    </w:p>
    <w:p w:rsidR="00E95BDD" w:rsidRPr="00E3623B" w:rsidRDefault="00E95BDD" w:rsidP="00E3623B">
      <w:pPr>
        <w:ind w:firstLine="708"/>
        <w:jc w:val="both"/>
        <w:rPr>
          <w:b/>
          <w:bCs/>
          <w:lang w:val="ru-RU"/>
        </w:rPr>
      </w:pPr>
    </w:p>
    <w:p w:rsidR="00E95BDD" w:rsidRPr="00E3623B" w:rsidRDefault="00E95BDD" w:rsidP="00E3623B">
      <w:pPr>
        <w:ind w:firstLine="708"/>
        <w:jc w:val="both"/>
        <w:rPr>
          <w:lang w:val="ru-RU"/>
        </w:rPr>
      </w:pPr>
      <w:r w:rsidRPr="00E0139A">
        <w:rPr>
          <w:lang w:val="ru-RU"/>
        </w:rPr>
        <w:t xml:space="preserve">Да изисква от </w:t>
      </w:r>
      <w:r w:rsidRPr="00E3623B">
        <w:rPr>
          <w:lang w:val="ru-RU"/>
        </w:rPr>
        <w:t xml:space="preserve">ПРОДАВАЧЪТ </w:t>
      </w:r>
      <w:r w:rsidRPr="00E0139A">
        <w:rPr>
          <w:lang w:val="ru-RU"/>
        </w:rPr>
        <w:t>да изпълнява в срок и без отклонения съответните дейности съгласно Техническата спецификация на обществената поръчка.</w:t>
      </w:r>
    </w:p>
    <w:p w:rsidR="00E95BDD" w:rsidRPr="00E3623B" w:rsidRDefault="00E95BDD" w:rsidP="00E3623B">
      <w:pPr>
        <w:ind w:firstLine="708"/>
        <w:jc w:val="both"/>
        <w:rPr>
          <w:lang w:val="ru-RU"/>
        </w:rPr>
      </w:pPr>
    </w:p>
    <w:p w:rsidR="00E95BDD" w:rsidRPr="00E3623B" w:rsidRDefault="00E95BDD" w:rsidP="00E3623B">
      <w:pPr>
        <w:ind w:firstLine="708"/>
        <w:jc w:val="both"/>
        <w:rPr>
          <w:lang w:val="ru-RU"/>
        </w:rPr>
      </w:pPr>
      <w:r w:rsidRPr="00E0139A">
        <w:rPr>
          <w:lang w:val="ru-RU"/>
        </w:rPr>
        <w:t xml:space="preserve">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w:t>
      </w:r>
      <w:r w:rsidRPr="00E3623B">
        <w:rPr>
          <w:lang w:val="ru-RU"/>
        </w:rPr>
        <w:t>ПРОДАВАЧЪТ</w:t>
      </w:r>
      <w:r w:rsidRPr="00E0139A">
        <w:rPr>
          <w:lang w:val="ru-RU"/>
        </w:rPr>
        <w:t>.</w:t>
      </w:r>
    </w:p>
    <w:p w:rsidR="00E95BDD" w:rsidRPr="00E3623B" w:rsidRDefault="00E95BDD" w:rsidP="00E3623B">
      <w:pPr>
        <w:ind w:firstLine="708"/>
        <w:jc w:val="both"/>
        <w:rPr>
          <w:lang w:val="ru-RU"/>
        </w:rPr>
      </w:pPr>
      <w:r w:rsidRPr="00E0139A">
        <w:rPr>
          <w:lang w:val="ru-RU"/>
        </w:rPr>
        <w:t xml:space="preserve">Да прави рекламации при установяване на некачествена работа, която не е в съответствие с техническата спецификация и с техническото предложение на </w:t>
      </w:r>
      <w:r w:rsidRPr="00E3623B">
        <w:rPr>
          <w:lang w:val="ru-RU"/>
        </w:rPr>
        <w:t>ПРОДАВАЧЪТ</w:t>
      </w:r>
      <w:r w:rsidRPr="00E0139A">
        <w:rPr>
          <w:lang w:val="ru-RU"/>
        </w:rPr>
        <w:t>.</w:t>
      </w:r>
    </w:p>
    <w:p w:rsidR="00E95BDD" w:rsidRPr="00E3623B" w:rsidRDefault="00E95BDD" w:rsidP="00E3623B">
      <w:pPr>
        <w:ind w:firstLine="708"/>
        <w:jc w:val="both"/>
        <w:rPr>
          <w:lang w:val="ru-RU"/>
        </w:rPr>
      </w:pPr>
      <w:r w:rsidRPr="00E0139A">
        <w:rPr>
          <w:lang w:val="ru-RU"/>
        </w:rPr>
        <w:t xml:space="preserve">Да изисква от </w:t>
      </w:r>
      <w:r w:rsidRPr="00E3623B">
        <w:rPr>
          <w:lang w:val="ru-RU"/>
        </w:rPr>
        <w:t>ПРОДАВАЧЪТ</w:t>
      </w:r>
      <w:r w:rsidRPr="00E0139A">
        <w:rPr>
          <w:lang w:val="ru-RU"/>
        </w:rPr>
        <w:t xml:space="preserve"> да сключи и да му представи договори за подизпълнение с посочените в офертата му подизпълнители.</w:t>
      </w:r>
    </w:p>
    <w:p w:rsidR="00E95BDD" w:rsidRPr="00E3623B" w:rsidRDefault="00E95BDD" w:rsidP="00E3623B">
      <w:pPr>
        <w:ind w:firstLine="708"/>
        <w:jc w:val="both"/>
        <w:rPr>
          <w:lang w:val="ru-RU"/>
        </w:rPr>
      </w:pPr>
    </w:p>
    <w:p w:rsidR="00E95BDD" w:rsidRPr="00E3623B" w:rsidRDefault="00E95BDD" w:rsidP="00E3623B">
      <w:pPr>
        <w:jc w:val="both"/>
        <w:rPr>
          <w:lang w:val="ru-RU"/>
        </w:rPr>
      </w:pPr>
    </w:p>
    <w:p w:rsidR="00E95BDD" w:rsidRPr="00E3623B" w:rsidRDefault="00E95BDD" w:rsidP="00E3623B">
      <w:pPr>
        <w:ind w:firstLine="708"/>
        <w:jc w:val="both"/>
        <w:rPr>
          <w:b/>
          <w:bCs/>
          <w:lang w:val="ru-RU"/>
        </w:rPr>
      </w:pPr>
      <w:r>
        <w:rPr>
          <w:b/>
          <w:bCs/>
          <w:lang w:val="en-US"/>
        </w:rPr>
        <w:t>V</w:t>
      </w:r>
      <w:r w:rsidRPr="00E3623B">
        <w:rPr>
          <w:b/>
          <w:bCs/>
          <w:lang w:val="ru-RU"/>
        </w:rPr>
        <w:t>І. СРОК НА ГОДНОСТ</w:t>
      </w:r>
    </w:p>
    <w:p w:rsidR="00E95BDD" w:rsidRPr="00E3623B" w:rsidRDefault="00E95BDD" w:rsidP="00E3623B">
      <w:pPr>
        <w:jc w:val="both"/>
        <w:rPr>
          <w:lang w:val="ru-RU"/>
        </w:rPr>
      </w:pPr>
    </w:p>
    <w:p w:rsidR="00E95BDD" w:rsidRPr="00E3623B" w:rsidRDefault="00E95BDD" w:rsidP="00E3623B">
      <w:pPr>
        <w:ind w:firstLine="708"/>
        <w:jc w:val="both"/>
        <w:rPr>
          <w:lang w:val="ru-RU"/>
        </w:rPr>
      </w:pPr>
      <w:r w:rsidRPr="00E3623B">
        <w:rPr>
          <w:lang w:val="ru-RU"/>
        </w:rPr>
        <w:t>6.</w:t>
      </w:r>
      <w:r>
        <w:rPr>
          <w:lang w:val="ru-RU"/>
        </w:rPr>
        <w:t>1</w:t>
      </w:r>
      <w:r w:rsidRPr="00E3623B">
        <w:rPr>
          <w:lang w:val="ru-RU"/>
        </w:rPr>
        <w:t>. Качеството на стоките, предмет на настоящия договор следва да отговаря на техническите стандарти на производителя.</w:t>
      </w:r>
    </w:p>
    <w:p w:rsidR="00E95BDD" w:rsidRPr="00E3623B" w:rsidRDefault="00E95BDD" w:rsidP="00E3623B">
      <w:pPr>
        <w:ind w:firstLine="708"/>
        <w:jc w:val="both"/>
        <w:rPr>
          <w:lang w:val="ru-RU"/>
        </w:rPr>
      </w:pPr>
      <w:r w:rsidRPr="00E3623B">
        <w:rPr>
          <w:lang w:val="ru-RU"/>
        </w:rPr>
        <w:t>6.</w:t>
      </w:r>
      <w:r>
        <w:rPr>
          <w:lang w:val="ru-RU"/>
        </w:rPr>
        <w:t>2</w:t>
      </w:r>
      <w:r w:rsidRPr="00E3623B">
        <w:rPr>
          <w:lang w:val="ru-RU"/>
        </w:rPr>
        <w:t xml:space="preserve">. Към дата на доставка, гаранционният срок на стоките, предмет на настоящия договор следва да бъде не по-малък от 75 % за всички позициии; </w:t>
      </w:r>
    </w:p>
    <w:p w:rsidR="00E95BDD" w:rsidRPr="00E3623B" w:rsidRDefault="00E95BDD" w:rsidP="00E3623B">
      <w:pPr>
        <w:jc w:val="both"/>
        <w:rPr>
          <w:lang w:val="ru-RU"/>
        </w:rPr>
      </w:pPr>
    </w:p>
    <w:p w:rsidR="00E95BDD" w:rsidRPr="00E3623B" w:rsidRDefault="00E95BDD" w:rsidP="00E3623B">
      <w:pPr>
        <w:ind w:firstLine="708"/>
        <w:jc w:val="both"/>
        <w:rPr>
          <w:b/>
          <w:bCs/>
          <w:lang w:val="ru-RU"/>
        </w:rPr>
      </w:pPr>
      <w:r w:rsidRPr="0016042D">
        <w:rPr>
          <w:b/>
          <w:bCs/>
        </w:rPr>
        <w:t>VI</w:t>
      </w:r>
      <w:r w:rsidRPr="00E3623B">
        <w:rPr>
          <w:b/>
          <w:bCs/>
          <w:lang w:val="ru-RU"/>
        </w:rPr>
        <w:t>І. ПРЕДАВАНЕ И ПРИЕМАНЕ ЗА ИЗПЪЛНЕНИЕТО</w:t>
      </w:r>
    </w:p>
    <w:p w:rsidR="00E95BDD" w:rsidRPr="00E3623B" w:rsidRDefault="00E95BDD" w:rsidP="00E3623B">
      <w:pPr>
        <w:ind w:firstLine="708"/>
        <w:jc w:val="both"/>
        <w:rPr>
          <w:b/>
          <w:bCs/>
          <w:lang w:val="ru-RU"/>
        </w:rPr>
      </w:pPr>
    </w:p>
    <w:p w:rsidR="00E95BDD" w:rsidRPr="00E3623B" w:rsidRDefault="00E95BDD" w:rsidP="00E3623B">
      <w:pPr>
        <w:ind w:firstLine="708"/>
        <w:jc w:val="both"/>
        <w:rPr>
          <w:lang w:val="ru-RU"/>
        </w:rPr>
      </w:pPr>
      <w:r w:rsidRPr="00E3623B">
        <w:rPr>
          <w:lang w:val="ru-RU"/>
        </w:rPr>
        <w:t xml:space="preserve">7.1. </w:t>
      </w:r>
      <w:r w:rsidRPr="00E0139A">
        <w:rPr>
          <w:lang w:val="ru-RU"/>
        </w:rPr>
        <w:t>Приемането на работата по настоящия договор се удостоверява с подписване на двустранен протокол/акт или на друг документ.</w:t>
      </w:r>
    </w:p>
    <w:p w:rsidR="00E95BDD" w:rsidRPr="00E3623B" w:rsidRDefault="00E95BDD" w:rsidP="00E3623B">
      <w:pPr>
        <w:ind w:firstLine="708"/>
        <w:jc w:val="both"/>
        <w:rPr>
          <w:lang w:val="ru-RU"/>
        </w:rPr>
      </w:pPr>
      <w:r w:rsidRPr="00E3623B">
        <w:rPr>
          <w:lang w:val="ru-RU"/>
        </w:rPr>
        <w:t xml:space="preserve">7.2. </w:t>
      </w:r>
      <w:r w:rsidRPr="00E0139A">
        <w:rPr>
          <w:lang w:val="ru-RU"/>
        </w:rPr>
        <w:t xml:space="preserve">Когато </w:t>
      </w:r>
      <w:r w:rsidRPr="00E3623B">
        <w:rPr>
          <w:lang w:val="ru-RU"/>
        </w:rPr>
        <w:t>ПРОДАВАЧЪТ</w:t>
      </w:r>
      <w:r w:rsidRPr="00E0139A">
        <w:rPr>
          <w:lang w:val="ru-RU"/>
        </w:rPr>
        <w:t xml:space="preserve"> е сключил договор/договори за подизпълнение, работата на подизпълнителите се приема от </w:t>
      </w:r>
      <w:r w:rsidRPr="00E3623B">
        <w:rPr>
          <w:lang w:val="ru-RU"/>
        </w:rPr>
        <w:t>КУПУВАЧЪТ</w:t>
      </w:r>
      <w:r w:rsidRPr="00E0139A">
        <w:rPr>
          <w:lang w:val="ru-RU"/>
        </w:rPr>
        <w:t xml:space="preserve"> в присъствието на </w:t>
      </w:r>
      <w:r w:rsidRPr="00E3623B">
        <w:rPr>
          <w:lang w:val="ru-RU"/>
        </w:rPr>
        <w:t>ПРОДАВАЧЪТ</w:t>
      </w:r>
      <w:r w:rsidRPr="00E0139A">
        <w:rPr>
          <w:lang w:val="ru-RU"/>
        </w:rPr>
        <w:t xml:space="preserve"> и подизпълнителя.</w:t>
      </w:r>
    </w:p>
    <w:p w:rsidR="00E95BDD" w:rsidRPr="00E3623B" w:rsidRDefault="00E95BDD" w:rsidP="00E3623B">
      <w:pPr>
        <w:ind w:firstLine="708"/>
        <w:jc w:val="both"/>
        <w:rPr>
          <w:b/>
          <w:bCs/>
          <w:lang w:val="ru-RU"/>
        </w:rPr>
      </w:pPr>
    </w:p>
    <w:p w:rsidR="00E95BDD" w:rsidRPr="00E3623B" w:rsidRDefault="00E95BDD" w:rsidP="00E3623B">
      <w:pPr>
        <w:ind w:firstLine="708"/>
        <w:jc w:val="both"/>
        <w:rPr>
          <w:b/>
          <w:bCs/>
          <w:lang w:val="ru-RU"/>
        </w:rPr>
      </w:pPr>
      <w:r>
        <w:rPr>
          <w:b/>
          <w:bCs/>
          <w:lang w:val="en-US"/>
        </w:rPr>
        <w:t>V</w:t>
      </w:r>
      <w:r w:rsidRPr="00E3623B">
        <w:rPr>
          <w:b/>
          <w:bCs/>
          <w:lang w:val="ru-RU"/>
        </w:rPr>
        <w:t>ІІІ. ОТГОВОРНОСТ ЗА НЕТОЧНО ИЗПЪЛНЕНИЕ. РЕКЛАМАЦИИ</w:t>
      </w:r>
    </w:p>
    <w:p w:rsidR="00E95BDD" w:rsidRPr="00E3623B" w:rsidRDefault="00E95BDD" w:rsidP="00E3623B">
      <w:pPr>
        <w:jc w:val="both"/>
        <w:rPr>
          <w:lang w:val="ru-RU"/>
        </w:rPr>
      </w:pPr>
    </w:p>
    <w:p w:rsidR="00E95BDD" w:rsidRPr="00E3623B" w:rsidRDefault="00E95BDD" w:rsidP="00E3623B">
      <w:pPr>
        <w:ind w:firstLine="708"/>
        <w:jc w:val="both"/>
        <w:rPr>
          <w:lang w:val="ru-RU"/>
        </w:rPr>
      </w:pPr>
      <w:r w:rsidRPr="00E3623B">
        <w:rPr>
          <w:lang w:val="ru-RU"/>
        </w:rPr>
        <w:t>8.1. КУПУВАЧЪТ може да предявява рекламации пред ПРОДАВАЧА за:</w:t>
      </w:r>
    </w:p>
    <w:p w:rsidR="00E95BDD" w:rsidRPr="00E3623B" w:rsidRDefault="00E95BDD" w:rsidP="00E3623B">
      <w:pPr>
        <w:ind w:firstLine="708"/>
        <w:jc w:val="both"/>
        <w:rPr>
          <w:lang w:val="ru-RU"/>
        </w:rPr>
      </w:pPr>
      <w:r w:rsidRPr="00E3623B">
        <w:rPr>
          <w:lang w:val="ru-RU"/>
        </w:rPr>
        <w:t xml:space="preserve">Количество и </w:t>
      </w:r>
      <w:r>
        <w:rPr>
          <w:lang w:val="ru-RU"/>
        </w:rPr>
        <w:t>качество</w:t>
      </w:r>
      <w:r w:rsidRPr="00E3623B">
        <w:rPr>
          <w:lang w:val="ru-RU"/>
        </w:rPr>
        <w:t xml:space="preserve"> на стоките или техническата документация /явни недостатъци/;</w:t>
      </w:r>
    </w:p>
    <w:p w:rsidR="00E95BDD" w:rsidRPr="00E3623B" w:rsidRDefault="00E95BDD" w:rsidP="00E3623B">
      <w:pPr>
        <w:ind w:firstLine="708"/>
        <w:jc w:val="both"/>
        <w:rPr>
          <w:lang w:val="ru-RU"/>
        </w:rPr>
      </w:pPr>
      <w:r w:rsidRPr="00E3623B">
        <w:rPr>
          <w:lang w:val="ru-RU"/>
        </w:rPr>
        <w:t>Качество /скрити недостатъци/;</w:t>
      </w:r>
    </w:p>
    <w:p w:rsidR="00E95BDD" w:rsidRPr="00E3623B" w:rsidRDefault="00E95BDD" w:rsidP="00E3623B">
      <w:pPr>
        <w:ind w:firstLine="708"/>
        <w:jc w:val="both"/>
        <w:rPr>
          <w:lang w:val="ru-RU"/>
        </w:rPr>
      </w:pPr>
      <w:r w:rsidRPr="00E3623B">
        <w:rPr>
          <w:lang w:val="ru-RU"/>
        </w:rPr>
        <w:t>- при доставяне на стоки не от договорения вид, посочен в т.1.1.;</w:t>
      </w:r>
    </w:p>
    <w:p w:rsidR="00E95BDD" w:rsidRPr="00E3623B" w:rsidRDefault="00E95BDD" w:rsidP="00E3623B">
      <w:pPr>
        <w:ind w:firstLine="708"/>
        <w:jc w:val="both"/>
        <w:rPr>
          <w:lang w:val="ru-RU"/>
        </w:rPr>
      </w:pPr>
      <w:r w:rsidRPr="00E3623B">
        <w:rPr>
          <w:lang w:val="ru-RU"/>
        </w:rPr>
        <w:t>- при констатиране на дефекти при експлоатация на стоките.</w:t>
      </w:r>
    </w:p>
    <w:p w:rsidR="00E95BDD" w:rsidRPr="00E3623B" w:rsidRDefault="00E95BDD" w:rsidP="00E3623B">
      <w:pPr>
        <w:ind w:firstLine="708"/>
        <w:jc w:val="both"/>
        <w:rPr>
          <w:lang w:val="ru-RU"/>
        </w:rPr>
      </w:pPr>
      <w:r w:rsidRPr="00E3623B">
        <w:rPr>
          <w:lang w:val="ru-RU"/>
        </w:rPr>
        <w:t>8.2. Рекламации за явни недостатъци на стоките се правят в 14-дневен срок от датата на доставяне с протокол.</w:t>
      </w:r>
    </w:p>
    <w:p w:rsidR="00E95BDD" w:rsidRPr="00E3623B" w:rsidRDefault="00E95BDD" w:rsidP="00E3623B">
      <w:pPr>
        <w:ind w:firstLine="708"/>
        <w:jc w:val="both"/>
        <w:rPr>
          <w:lang w:val="ru-RU"/>
        </w:rPr>
      </w:pPr>
      <w:r w:rsidRPr="00E3623B">
        <w:rPr>
          <w:lang w:val="ru-RU"/>
        </w:rPr>
        <w:t>8.3. КУПУВАЧЪТ е длъжен да уведоми писмено ПРОДАВАЧА за установените дефекти в 15-дневен срок от констатирането им.</w:t>
      </w:r>
    </w:p>
    <w:p w:rsidR="00E95BDD" w:rsidRPr="00E3623B" w:rsidRDefault="00E95BDD" w:rsidP="00E3623B">
      <w:pPr>
        <w:ind w:firstLine="708"/>
        <w:jc w:val="both"/>
        <w:rPr>
          <w:lang w:val="ru-RU"/>
        </w:rPr>
      </w:pPr>
      <w:r w:rsidRPr="00E3623B">
        <w:rPr>
          <w:lang w:val="ru-RU"/>
        </w:rPr>
        <w:t>8.4. В рекламациите се посочва номера на договора, точното количество на получените стоки с техния фабричен номер, основанието за рекламация и конкретното искане на КУПУВАЧА. Към рекламациите се прилага копие от сертификата за качество, получено заедно с другите дължими документи по договора.</w:t>
      </w:r>
    </w:p>
    <w:p w:rsidR="00E95BDD" w:rsidRPr="00E3623B" w:rsidRDefault="00E95BDD" w:rsidP="00E3623B">
      <w:pPr>
        <w:ind w:firstLine="708"/>
        <w:jc w:val="both"/>
        <w:rPr>
          <w:lang w:val="ru-RU"/>
        </w:rPr>
      </w:pPr>
      <w:r w:rsidRPr="00E3623B">
        <w:rPr>
          <w:lang w:val="ru-RU"/>
        </w:rPr>
        <w:t>8.5. В 5-дневен срок от получаване на рекламацията, ПРОДАВАЧЪТ следва да отговори на КУПУВАЧА писмено и конкретно дали приема рекламацията или я отхвърля.</w:t>
      </w:r>
    </w:p>
    <w:p w:rsidR="00E95BDD" w:rsidRPr="00E3623B" w:rsidRDefault="00E95BDD" w:rsidP="00E3623B">
      <w:pPr>
        <w:ind w:firstLine="708"/>
        <w:jc w:val="both"/>
        <w:rPr>
          <w:lang w:val="ru-RU"/>
        </w:rPr>
      </w:pPr>
      <w:r w:rsidRPr="00E3623B">
        <w:rPr>
          <w:lang w:val="ru-RU"/>
        </w:rPr>
        <w:t>8.6. При рекламация за явни недостатъци ПРОДАВАЧЪТ е длъжен в едномесечен срок от получаване на рекламацията за своя сметка и риск да достави на мястото на доставяне договорените стоки.</w:t>
      </w:r>
    </w:p>
    <w:p w:rsidR="00E95BDD" w:rsidRPr="00E3623B" w:rsidRDefault="00E95BDD" w:rsidP="00E3623B">
      <w:pPr>
        <w:ind w:firstLine="708"/>
        <w:jc w:val="both"/>
        <w:rPr>
          <w:lang w:val="ru-RU"/>
        </w:rPr>
      </w:pPr>
      <w:r w:rsidRPr="00E3623B">
        <w:rPr>
          <w:lang w:val="ru-RU"/>
        </w:rPr>
        <w:t>8.7. При рекламации за скрити недостатъци ПРОДАВАЧЪТ е длъжен в едномесечен срок от получаването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w:t>
      </w:r>
    </w:p>
    <w:p w:rsidR="00E95BDD" w:rsidRPr="00E3623B" w:rsidRDefault="00E95BDD" w:rsidP="00E3623B">
      <w:pPr>
        <w:ind w:firstLine="708"/>
        <w:jc w:val="both"/>
        <w:rPr>
          <w:lang w:val="ru-RU"/>
        </w:rPr>
      </w:pPr>
      <w:r w:rsidRPr="00E3623B">
        <w:rPr>
          <w:lang w:val="ru-RU"/>
        </w:rPr>
        <w:t>8.8. Изборът на посочените по-горе възможности да се върне съответната част от платеното или да се доставят нови стоки принадлежи на КУПУВАЧА, като разходите и рисковете по новото доставяне са за сметка на ПРОДАВАЧА.</w:t>
      </w:r>
    </w:p>
    <w:p w:rsidR="00E95BDD" w:rsidRPr="00E3623B" w:rsidRDefault="00E95BDD" w:rsidP="00E3623B">
      <w:pPr>
        <w:jc w:val="both"/>
        <w:rPr>
          <w:lang w:val="ru-RU"/>
        </w:rPr>
      </w:pPr>
    </w:p>
    <w:p w:rsidR="00E95BDD" w:rsidRPr="00E3623B" w:rsidRDefault="00E95BDD" w:rsidP="00E3623B">
      <w:pPr>
        <w:ind w:firstLine="708"/>
        <w:jc w:val="both"/>
        <w:rPr>
          <w:b/>
          <w:bCs/>
          <w:lang w:val="ru-RU"/>
        </w:rPr>
      </w:pPr>
      <w:r w:rsidRPr="00E3623B">
        <w:rPr>
          <w:b/>
          <w:bCs/>
          <w:lang w:val="ru-RU"/>
        </w:rPr>
        <w:t>ІХ. ОТГОВОРНОСТ ПРИ ЗАБАВА. НЕУСТОЙКИ</w:t>
      </w:r>
    </w:p>
    <w:p w:rsidR="00E95BDD" w:rsidRPr="00E3623B" w:rsidRDefault="00E95BDD" w:rsidP="00E3623B">
      <w:pPr>
        <w:jc w:val="both"/>
        <w:rPr>
          <w:b/>
          <w:bCs/>
          <w:lang w:val="ru-RU"/>
        </w:rPr>
      </w:pPr>
    </w:p>
    <w:p w:rsidR="00E95BDD" w:rsidRPr="00E3623B" w:rsidRDefault="00E95BDD" w:rsidP="00E3623B">
      <w:pPr>
        <w:ind w:firstLine="708"/>
        <w:jc w:val="both"/>
        <w:rPr>
          <w:lang w:val="ru-RU"/>
        </w:rPr>
      </w:pPr>
      <w:r w:rsidRPr="00E3623B">
        <w:rPr>
          <w:lang w:val="ru-RU"/>
        </w:rPr>
        <w:t>9.1. За неизпълнение на задълженията си по настоящия договор, ПРОДАВАЧЪТ дължи неустойка в размер на 0,5 % на ден върху стойността на неизпълненото в договорените срокове задължение, но не повече от 20% от стойността на неизпълнението, както и обезщетение за претърпените вреди в случаите, в които те надхвърлят договорената неустойка.</w:t>
      </w:r>
    </w:p>
    <w:p w:rsidR="00E95BDD" w:rsidRPr="00E3623B" w:rsidRDefault="00E95BDD" w:rsidP="00E3623B">
      <w:pPr>
        <w:ind w:firstLine="708"/>
        <w:jc w:val="both"/>
        <w:rPr>
          <w:lang w:val="ru-RU"/>
        </w:rPr>
      </w:pPr>
      <w:r w:rsidRPr="00E3623B">
        <w:rPr>
          <w:lang w:val="ru-RU"/>
        </w:rPr>
        <w:t>9.2. Когато при наличие на рекламации ПРОДАВАЧЪТ не изпълни задълженията си по раздел ХІ от настоящия договор в срок, същият дължи на КУПУВАЧА неустойка в размер на 0,8 % от цената на стоките, за които са направени ракламациите.</w:t>
      </w:r>
    </w:p>
    <w:p w:rsidR="00E95BDD" w:rsidRPr="00E3623B" w:rsidRDefault="00E95BDD" w:rsidP="00E3623B">
      <w:pPr>
        <w:ind w:firstLine="708"/>
        <w:jc w:val="both"/>
        <w:rPr>
          <w:lang w:val="ru-RU"/>
        </w:rPr>
      </w:pPr>
      <w:r w:rsidRPr="00E3623B">
        <w:rPr>
          <w:lang w:val="ru-RU"/>
        </w:rPr>
        <w:t>9.3. При виновна забава на една от страните, продължила повече от 30 дни, другата страна има право да развали едностранно и без предизвестие този договор.</w:t>
      </w:r>
    </w:p>
    <w:p w:rsidR="00E95BDD" w:rsidRPr="00E3623B" w:rsidRDefault="00E95BDD" w:rsidP="00E3623B">
      <w:pPr>
        <w:jc w:val="both"/>
        <w:rPr>
          <w:lang w:val="ru-RU"/>
        </w:rPr>
      </w:pPr>
      <w:r w:rsidRPr="00E3623B">
        <w:rPr>
          <w:lang w:val="ru-RU"/>
        </w:rPr>
        <w:tab/>
        <w:t>9.4. При установено неточно или непълно изпълнение на три последователни доставки, КУПУВАЧЪТ има право да развали договора едностранно и без предизвестие. В този случай се задържа съответстващата на неизпълнението част от гаранцията за изпълнение на договора.</w:t>
      </w:r>
    </w:p>
    <w:p w:rsidR="00E95BDD" w:rsidRPr="00E3623B" w:rsidRDefault="00E95BDD" w:rsidP="00E3623B">
      <w:pPr>
        <w:jc w:val="both"/>
        <w:rPr>
          <w:lang w:val="ru-RU"/>
        </w:rPr>
      </w:pPr>
    </w:p>
    <w:p w:rsidR="00E95BDD" w:rsidRPr="00E3623B" w:rsidRDefault="00E95BDD" w:rsidP="00E3623B">
      <w:pPr>
        <w:ind w:firstLine="708"/>
        <w:jc w:val="both"/>
        <w:rPr>
          <w:b/>
          <w:bCs/>
          <w:lang w:val="ru-RU"/>
        </w:rPr>
      </w:pPr>
      <w:r w:rsidRPr="00E3623B">
        <w:rPr>
          <w:b/>
          <w:bCs/>
          <w:lang w:val="ru-RU"/>
        </w:rPr>
        <w:t>Х. ФОРСМАЖОРНИ ОБСТОЯТЕЛСТВА</w:t>
      </w:r>
    </w:p>
    <w:p w:rsidR="00E95BDD" w:rsidRPr="00E3623B" w:rsidRDefault="00E95BDD" w:rsidP="00E3623B">
      <w:pPr>
        <w:jc w:val="both"/>
        <w:rPr>
          <w:b/>
          <w:bCs/>
          <w:lang w:val="ru-RU"/>
        </w:rPr>
      </w:pPr>
    </w:p>
    <w:p w:rsidR="00E95BDD" w:rsidRPr="00E3623B" w:rsidRDefault="00E95BDD" w:rsidP="00E3623B">
      <w:pPr>
        <w:ind w:firstLine="708"/>
        <w:jc w:val="both"/>
        <w:rPr>
          <w:lang w:val="ru-RU"/>
        </w:rPr>
      </w:pPr>
      <w:r w:rsidRPr="00E3623B">
        <w:rPr>
          <w:lang w:val="ru-RU"/>
        </w:rPr>
        <w:t>10.1. Страните по настоящия договор не дължат обезщетение за понесени вреди и загуби, ако последните са причинени в резултат на непреодолима сила.</w:t>
      </w:r>
    </w:p>
    <w:p w:rsidR="00E95BDD" w:rsidRPr="00E3623B" w:rsidRDefault="00E95BDD" w:rsidP="00E3623B">
      <w:pPr>
        <w:ind w:firstLine="708"/>
        <w:jc w:val="both"/>
        <w:rPr>
          <w:lang w:val="ru-RU"/>
        </w:rPr>
      </w:pPr>
      <w:r w:rsidRPr="00E3623B">
        <w:rPr>
          <w:lang w:val="ru-RU"/>
        </w:rPr>
        <w:t>10.2. Ако страната, която е следвало да изпълни свое задължение по договора е била в забава, тя не може да се позовава на непреодолима сила.</w:t>
      </w:r>
    </w:p>
    <w:p w:rsidR="00E95BDD" w:rsidRPr="00E3623B" w:rsidRDefault="00E95BDD" w:rsidP="00E3623B">
      <w:pPr>
        <w:ind w:firstLine="708"/>
        <w:jc w:val="both"/>
        <w:rPr>
          <w:lang w:val="ru-RU"/>
        </w:rPr>
      </w:pPr>
      <w:r w:rsidRPr="00E3623B">
        <w:rPr>
          <w:lang w:val="ru-RU"/>
        </w:rPr>
        <w:t>10.3.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 и се доказва със сертификат за форсмажор, издаден от БТПП .</w:t>
      </w:r>
    </w:p>
    <w:p w:rsidR="00E95BDD" w:rsidRPr="00E3623B" w:rsidRDefault="00E95BDD" w:rsidP="00E3623B">
      <w:pPr>
        <w:ind w:firstLine="708"/>
        <w:jc w:val="both"/>
        <w:rPr>
          <w:lang w:val="ru-RU"/>
        </w:rPr>
      </w:pPr>
      <w:r w:rsidRPr="00E3623B">
        <w:rPr>
          <w:lang w:val="ru-RU"/>
        </w:rPr>
        <w:t>10.4.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сила.При неуведомяване се дължи обезщетение за претърпените от това вреди.</w:t>
      </w:r>
    </w:p>
    <w:p w:rsidR="00E95BDD" w:rsidRPr="00E3623B" w:rsidRDefault="00E95BDD" w:rsidP="00E3623B">
      <w:pPr>
        <w:ind w:firstLine="708"/>
        <w:jc w:val="both"/>
        <w:rPr>
          <w:lang w:val="ru-RU"/>
        </w:rPr>
      </w:pPr>
      <w:r w:rsidRPr="00E3623B">
        <w:rPr>
          <w:lang w:val="ru-RU"/>
        </w:rPr>
        <w:t>10.5. Докато трае непреодолимата сила, изпълнението на задълженията и свързаните с тях насрещни задължения се спира.</w:t>
      </w:r>
    </w:p>
    <w:p w:rsidR="00E95BDD" w:rsidRPr="00E3623B" w:rsidRDefault="00E95BDD" w:rsidP="00E3623B">
      <w:pPr>
        <w:ind w:firstLine="708"/>
        <w:jc w:val="both"/>
        <w:rPr>
          <w:lang w:val="ru-RU"/>
        </w:rPr>
      </w:pPr>
      <w:r w:rsidRPr="00E3623B">
        <w:rPr>
          <w:lang w:val="ru-RU"/>
        </w:rPr>
        <w:t>10.6. Не представлява “непреодолима сила” събитие, причинено по небрежност или чрез умишлено действие на КУПУВАЧА или за негови представители и/или служители, както и недостига на парични средства на КУПУВАЧА.</w:t>
      </w:r>
    </w:p>
    <w:p w:rsidR="00E95BDD" w:rsidRPr="00E3623B" w:rsidRDefault="00E95BDD" w:rsidP="00E3623B">
      <w:pPr>
        <w:jc w:val="both"/>
        <w:rPr>
          <w:lang w:val="ru-RU"/>
        </w:rPr>
      </w:pPr>
    </w:p>
    <w:p w:rsidR="00E95BDD" w:rsidRPr="00E3623B" w:rsidRDefault="00E95BDD" w:rsidP="00E3623B">
      <w:pPr>
        <w:ind w:firstLine="708"/>
        <w:jc w:val="center"/>
        <w:rPr>
          <w:b/>
          <w:bCs/>
          <w:lang w:val="ru-RU"/>
        </w:rPr>
      </w:pPr>
      <w:r w:rsidRPr="00E3623B">
        <w:rPr>
          <w:b/>
          <w:bCs/>
          <w:lang w:val="ru-RU"/>
        </w:rPr>
        <w:t>ХІ. СПОРОВЕ</w:t>
      </w:r>
    </w:p>
    <w:p w:rsidR="00E95BDD" w:rsidRPr="00E3623B" w:rsidRDefault="00E95BDD" w:rsidP="00E3623B">
      <w:pPr>
        <w:jc w:val="both"/>
        <w:rPr>
          <w:lang w:val="ru-RU"/>
        </w:rPr>
      </w:pPr>
    </w:p>
    <w:p w:rsidR="00E95BDD" w:rsidRPr="00E3623B" w:rsidRDefault="00E95BDD" w:rsidP="00E3623B">
      <w:pPr>
        <w:ind w:firstLine="708"/>
        <w:jc w:val="both"/>
        <w:rPr>
          <w:lang w:val="ru-RU"/>
        </w:rPr>
      </w:pPr>
      <w:r w:rsidRPr="00E3623B">
        <w:rPr>
          <w:lang w:val="ru-RU"/>
        </w:rPr>
        <w:t>11.1.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E95BDD" w:rsidRPr="00E3623B" w:rsidRDefault="00E95BDD" w:rsidP="00E3623B">
      <w:pPr>
        <w:ind w:firstLine="708"/>
        <w:jc w:val="both"/>
        <w:rPr>
          <w:lang w:val="ru-RU"/>
        </w:rPr>
      </w:pPr>
      <w:r w:rsidRPr="00E3623B">
        <w:rPr>
          <w:lang w:val="ru-RU"/>
        </w:rPr>
        <w:t>11.2.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w:t>
      </w:r>
    </w:p>
    <w:p w:rsidR="00E95BDD" w:rsidRPr="00E3623B" w:rsidRDefault="00E95BDD" w:rsidP="00E3623B">
      <w:pPr>
        <w:jc w:val="both"/>
        <w:rPr>
          <w:lang w:val="ru-RU"/>
        </w:rPr>
      </w:pPr>
    </w:p>
    <w:p w:rsidR="00E95BDD" w:rsidRPr="00E3623B" w:rsidRDefault="00E95BDD" w:rsidP="00E3623B">
      <w:pPr>
        <w:ind w:firstLine="708"/>
        <w:jc w:val="center"/>
        <w:rPr>
          <w:b/>
          <w:bCs/>
          <w:lang w:val="ru-RU"/>
        </w:rPr>
      </w:pPr>
      <w:r w:rsidRPr="00E3623B">
        <w:rPr>
          <w:b/>
          <w:bCs/>
          <w:lang w:val="ru-RU"/>
        </w:rPr>
        <w:t>ХІІ. СЪОБЩЕНИЯ</w:t>
      </w:r>
    </w:p>
    <w:p w:rsidR="00E95BDD" w:rsidRPr="00E3623B" w:rsidRDefault="00E95BDD" w:rsidP="00E3623B">
      <w:pPr>
        <w:jc w:val="both"/>
        <w:rPr>
          <w:lang w:val="ru-RU"/>
        </w:rPr>
      </w:pPr>
    </w:p>
    <w:p w:rsidR="00E95BDD" w:rsidRPr="00E3623B" w:rsidRDefault="00E95BDD" w:rsidP="00E3623B">
      <w:pPr>
        <w:ind w:firstLine="708"/>
        <w:jc w:val="both"/>
        <w:rPr>
          <w:lang w:val="ru-RU"/>
        </w:rPr>
      </w:pPr>
      <w:r w:rsidRPr="00E3623B">
        <w:rPr>
          <w:lang w:val="ru-RU"/>
        </w:rPr>
        <w:t>12.1. 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ПРОДАВАЧА и КУПУВАЧА.</w:t>
      </w:r>
    </w:p>
    <w:p w:rsidR="00E95BDD" w:rsidRPr="00E3623B" w:rsidRDefault="00E95BDD" w:rsidP="00E3623B">
      <w:pPr>
        <w:ind w:firstLine="708"/>
        <w:jc w:val="both"/>
        <w:rPr>
          <w:lang w:val="ru-RU"/>
        </w:rPr>
      </w:pPr>
      <w:r w:rsidRPr="00E3623B">
        <w:rPr>
          <w:lang w:val="ru-RU"/>
        </w:rPr>
        <w:t>12.2. За дата на съобщението се смята:</w:t>
      </w:r>
    </w:p>
    <w:p w:rsidR="00E95BDD" w:rsidRPr="00E3623B" w:rsidRDefault="00E95BDD" w:rsidP="00E3623B">
      <w:pPr>
        <w:jc w:val="both"/>
        <w:rPr>
          <w:lang w:val="ru-RU"/>
        </w:rPr>
      </w:pPr>
      <w:r w:rsidRPr="00E3623B">
        <w:rPr>
          <w:lang w:val="ru-RU"/>
        </w:rPr>
        <w:t>дата на предаването – при ръчно предаване на съобщението</w:t>
      </w:r>
    </w:p>
    <w:p w:rsidR="00E95BDD" w:rsidRPr="00E3623B" w:rsidRDefault="00E95BDD" w:rsidP="00E3623B">
      <w:pPr>
        <w:jc w:val="both"/>
        <w:rPr>
          <w:lang w:val="ru-RU"/>
        </w:rPr>
      </w:pPr>
      <w:r w:rsidRPr="00E3623B">
        <w:rPr>
          <w:lang w:val="ru-RU"/>
        </w:rPr>
        <w:t>датата на пощенското клеймо на обратната разписка – при изпращане по пощата;</w:t>
      </w:r>
    </w:p>
    <w:p w:rsidR="00E95BDD" w:rsidRPr="00E3623B" w:rsidRDefault="00E95BDD" w:rsidP="00E3623B">
      <w:pPr>
        <w:ind w:firstLine="708"/>
        <w:jc w:val="both"/>
        <w:rPr>
          <w:lang w:val="ru-RU"/>
        </w:rPr>
      </w:pPr>
      <w:r w:rsidRPr="00E3623B">
        <w:rPr>
          <w:lang w:val="ru-RU"/>
        </w:rPr>
        <w:t>12.3. За валидни адреси за приемане на съобщения, свързани с настоящия договор се смятат:</w:t>
      </w:r>
    </w:p>
    <w:p w:rsidR="00E95BDD" w:rsidRPr="00E3623B" w:rsidRDefault="00E95BDD" w:rsidP="00E3623B">
      <w:pPr>
        <w:jc w:val="both"/>
        <w:rPr>
          <w:lang w:val="ru-RU"/>
        </w:rPr>
      </w:pPr>
    </w:p>
    <w:p w:rsidR="00E95BDD" w:rsidRPr="00E3623B" w:rsidRDefault="00E95BDD" w:rsidP="00E3623B">
      <w:pPr>
        <w:rPr>
          <w:lang w:val="ru-RU"/>
        </w:rPr>
      </w:pPr>
      <w:r w:rsidRPr="00E3623B">
        <w:rPr>
          <w:b/>
          <w:bCs/>
          <w:lang w:val="ru-RU"/>
        </w:rPr>
        <w:t>ЗА ПРОДАВАЧА</w:t>
      </w:r>
      <w:r w:rsidRPr="00E3623B">
        <w:rPr>
          <w:lang w:val="ru-RU"/>
        </w:rPr>
        <w:t>:</w:t>
      </w:r>
      <w:r w:rsidRPr="00E3623B">
        <w:rPr>
          <w:lang w:val="ru-RU"/>
        </w:rPr>
        <w:tab/>
      </w:r>
      <w:r w:rsidRPr="00E3623B">
        <w:rPr>
          <w:lang w:val="ru-RU"/>
        </w:rPr>
        <w:tab/>
      </w:r>
      <w:r w:rsidRPr="00E3623B">
        <w:rPr>
          <w:lang w:val="ru-RU"/>
        </w:rPr>
        <w:tab/>
      </w:r>
      <w:r w:rsidRPr="00E3623B">
        <w:rPr>
          <w:lang w:val="ru-RU"/>
        </w:rPr>
        <w:tab/>
        <w:t xml:space="preserve">      </w:t>
      </w:r>
      <w:r w:rsidRPr="00E3623B">
        <w:rPr>
          <w:b/>
          <w:bCs/>
          <w:lang w:val="ru-RU"/>
        </w:rPr>
        <w:t>ЗА КУПУВАЧА:</w:t>
      </w:r>
    </w:p>
    <w:p w:rsidR="00E95BDD" w:rsidRPr="00E3623B" w:rsidRDefault="00E95BDD" w:rsidP="00E3623B">
      <w:pPr>
        <w:rPr>
          <w:lang w:val="ru-RU"/>
        </w:rPr>
      </w:pPr>
    </w:p>
    <w:p w:rsidR="00E95BDD" w:rsidRPr="00E3623B" w:rsidRDefault="00E95BDD" w:rsidP="00E3623B">
      <w:pPr>
        <w:rPr>
          <w:lang w:val="ru-RU"/>
        </w:rPr>
      </w:pPr>
      <w:r w:rsidRPr="00E3623B">
        <w:rPr>
          <w:lang w:val="ru-RU"/>
        </w:rPr>
        <w:t>…………………………………………</w:t>
      </w:r>
      <w:r w:rsidRPr="00E3623B">
        <w:rPr>
          <w:lang w:val="ru-RU"/>
        </w:rPr>
        <w:tab/>
        <w:t xml:space="preserve">      “МБАЛ – Силистра”АД</w:t>
      </w:r>
    </w:p>
    <w:p w:rsidR="00E95BDD" w:rsidRPr="00E3623B" w:rsidRDefault="00E95BDD" w:rsidP="00E3623B">
      <w:pPr>
        <w:rPr>
          <w:lang w:val="ru-RU"/>
        </w:rPr>
      </w:pPr>
      <w:r w:rsidRPr="00E3623B">
        <w:rPr>
          <w:lang w:val="ru-RU"/>
        </w:rPr>
        <w:t>…………………………………………</w:t>
      </w:r>
      <w:r w:rsidRPr="00E3623B">
        <w:rPr>
          <w:lang w:val="ru-RU"/>
        </w:rPr>
        <w:tab/>
        <w:t xml:space="preserve">       ул.”Петър Мутафчиев “№80</w:t>
      </w:r>
    </w:p>
    <w:p w:rsidR="00E95BDD" w:rsidRPr="00355BB3" w:rsidRDefault="00E95BDD" w:rsidP="00E3623B">
      <w:r w:rsidRPr="00E3623B">
        <w:rPr>
          <w:lang w:val="ru-RU"/>
        </w:rPr>
        <w:t xml:space="preserve">….……………………………………..   </w:t>
      </w:r>
      <w:r w:rsidRPr="00E3623B">
        <w:rPr>
          <w:lang w:val="ru-RU"/>
        </w:rPr>
        <w:tab/>
        <w:t xml:space="preserve">      „ДСК” ЕАД гр. </w:t>
      </w:r>
      <w:r w:rsidRPr="00355BB3">
        <w:t>Силистра</w:t>
      </w:r>
    </w:p>
    <w:p w:rsidR="00E95BDD" w:rsidRPr="00355BB3" w:rsidRDefault="00E95BDD" w:rsidP="00E3623B">
      <w:r w:rsidRPr="00355BB3">
        <w:t xml:space="preserve">             </w:t>
      </w:r>
      <w:r>
        <w:t xml:space="preserve">                                                             </w:t>
      </w:r>
      <w:r w:rsidRPr="00355BB3">
        <w:t xml:space="preserve">    IBAN – BG34STSA93000000582642</w:t>
      </w:r>
    </w:p>
    <w:p w:rsidR="00E95BDD" w:rsidRPr="00355BB3" w:rsidRDefault="00E95BDD" w:rsidP="00E3623B">
      <w:r w:rsidRPr="00355BB3">
        <w:t xml:space="preserve">                         </w:t>
      </w:r>
      <w:r>
        <w:t xml:space="preserve">                                  </w:t>
      </w:r>
      <w:r w:rsidRPr="00355BB3">
        <w:t xml:space="preserve">                   BIC /SWIFT/ - STSABGSF</w:t>
      </w:r>
    </w:p>
    <w:p w:rsidR="00E95BDD" w:rsidRPr="00861CEC" w:rsidRDefault="00E95BDD" w:rsidP="00E3623B">
      <w:pPr>
        <w:jc w:val="both"/>
      </w:pPr>
    </w:p>
    <w:p w:rsidR="00E95BDD" w:rsidRPr="00E3623B" w:rsidRDefault="00E95BDD" w:rsidP="00E3623B">
      <w:pPr>
        <w:ind w:firstLine="708"/>
        <w:jc w:val="both"/>
        <w:rPr>
          <w:lang w:val="ru-RU"/>
        </w:rPr>
      </w:pPr>
      <w:r w:rsidRPr="00E3623B">
        <w:rPr>
          <w:lang w:val="ru-RU"/>
        </w:rPr>
        <w:t>12.4. При промяна на адреса, съответната страна е длъжна да уведоми другата в тридневен срок за промяната.</w:t>
      </w:r>
    </w:p>
    <w:p w:rsidR="00E95BDD" w:rsidRPr="00E3623B" w:rsidRDefault="00E95BDD" w:rsidP="00E3623B">
      <w:pPr>
        <w:jc w:val="both"/>
        <w:rPr>
          <w:lang w:val="ru-RU"/>
        </w:rPr>
      </w:pPr>
    </w:p>
    <w:p w:rsidR="00E95BDD" w:rsidRPr="00E3623B" w:rsidRDefault="00E95BDD" w:rsidP="00E3623B">
      <w:pPr>
        <w:ind w:firstLine="708"/>
        <w:jc w:val="center"/>
        <w:rPr>
          <w:b/>
          <w:bCs/>
          <w:lang w:val="ru-RU"/>
        </w:rPr>
      </w:pPr>
    </w:p>
    <w:p w:rsidR="00E95BDD" w:rsidRPr="00E0139A" w:rsidRDefault="00E95BDD" w:rsidP="00E3623B">
      <w:pPr>
        <w:ind w:firstLine="708"/>
        <w:jc w:val="center"/>
        <w:rPr>
          <w:b/>
          <w:bCs/>
          <w:lang w:val="ru-RU"/>
        </w:rPr>
      </w:pPr>
      <w:r w:rsidRPr="00E0139A">
        <w:rPr>
          <w:b/>
          <w:bCs/>
          <w:lang w:val="ru-RU"/>
        </w:rPr>
        <w:t>ХІІІ. ПРЕКРАТЯВАНЕ НА ДОГОВОРА</w:t>
      </w:r>
    </w:p>
    <w:p w:rsidR="00E95BDD" w:rsidRPr="00E0139A" w:rsidRDefault="00E95BDD" w:rsidP="00E3623B">
      <w:pPr>
        <w:ind w:firstLine="708"/>
        <w:jc w:val="center"/>
        <w:rPr>
          <w:b/>
          <w:bCs/>
          <w:lang w:val="ru-RU"/>
        </w:rPr>
      </w:pPr>
    </w:p>
    <w:p w:rsidR="00E95BDD" w:rsidRPr="00E0139A" w:rsidRDefault="00E95BDD" w:rsidP="00E3623B">
      <w:pPr>
        <w:ind w:firstLine="708"/>
        <w:jc w:val="center"/>
        <w:rPr>
          <w:b/>
          <w:bCs/>
          <w:lang w:val="ru-RU"/>
        </w:rPr>
      </w:pPr>
    </w:p>
    <w:p w:rsidR="00E95BDD" w:rsidRPr="007F50DF" w:rsidRDefault="00E95BDD" w:rsidP="00E3623B">
      <w:pPr>
        <w:pStyle w:val="BodyText"/>
        <w:ind w:firstLine="720"/>
        <w:rPr>
          <w:lang w:eastAsia="bg-BG"/>
        </w:rPr>
      </w:pPr>
      <w:r>
        <w:rPr>
          <w:lang w:eastAsia="bg-BG"/>
        </w:rPr>
        <w:t>13</w:t>
      </w:r>
      <w:r w:rsidRPr="007F50DF">
        <w:rPr>
          <w:lang w:eastAsia="bg-BG"/>
        </w:rPr>
        <w:t>.</w:t>
      </w:r>
      <w:r w:rsidRPr="007615D0">
        <w:rPr>
          <w:lang w:val="ru-RU" w:eastAsia="bg-BG"/>
        </w:rPr>
        <w:t>1</w:t>
      </w:r>
      <w:r w:rsidRPr="007F50DF">
        <w:rPr>
          <w:lang w:eastAsia="bg-BG"/>
        </w:rPr>
        <w:t xml:space="preserve"> Настоящият договор може да бъде прекратен:</w:t>
      </w:r>
    </w:p>
    <w:p w:rsidR="00E95BDD" w:rsidRPr="007F50DF" w:rsidRDefault="00E95BDD" w:rsidP="00E3623B">
      <w:pPr>
        <w:pStyle w:val="BodyText"/>
        <w:ind w:firstLine="720"/>
        <w:rPr>
          <w:lang w:eastAsia="bg-BG"/>
        </w:rPr>
      </w:pPr>
      <w:r>
        <w:rPr>
          <w:lang w:eastAsia="bg-BG"/>
        </w:rPr>
        <w:t>13</w:t>
      </w:r>
      <w:r w:rsidRPr="007F50DF">
        <w:rPr>
          <w:lang w:eastAsia="bg-BG"/>
        </w:rPr>
        <w:t>.1.</w:t>
      </w:r>
      <w:r w:rsidRPr="007615D0">
        <w:rPr>
          <w:lang w:val="ru-RU" w:eastAsia="bg-BG"/>
        </w:rPr>
        <w:t>1</w:t>
      </w:r>
      <w:r w:rsidRPr="007F50DF">
        <w:rPr>
          <w:lang w:eastAsia="bg-BG"/>
        </w:rPr>
        <w:t xml:space="preserve"> По взаимно съгласие на страните, изразено писмено;</w:t>
      </w:r>
    </w:p>
    <w:p w:rsidR="00E95BDD" w:rsidRPr="007F50DF" w:rsidRDefault="00E95BDD" w:rsidP="00E3623B">
      <w:pPr>
        <w:pStyle w:val="BodyText"/>
        <w:ind w:firstLine="720"/>
        <w:rPr>
          <w:lang w:eastAsia="bg-BG"/>
        </w:rPr>
      </w:pPr>
      <w:r>
        <w:rPr>
          <w:lang w:eastAsia="bg-BG"/>
        </w:rPr>
        <w:t>13</w:t>
      </w:r>
      <w:r w:rsidRPr="007F50DF">
        <w:rPr>
          <w:lang w:eastAsia="bg-BG"/>
        </w:rPr>
        <w:t>.1.2. При изтичане на срока.</w:t>
      </w:r>
    </w:p>
    <w:p w:rsidR="00E95BDD" w:rsidRPr="007F50DF" w:rsidRDefault="00E95BDD" w:rsidP="00E3623B">
      <w:pPr>
        <w:pStyle w:val="BodyText"/>
        <w:ind w:firstLine="720"/>
        <w:rPr>
          <w:lang w:eastAsia="bg-BG"/>
        </w:rPr>
      </w:pPr>
      <w:r>
        <w:rPr>
          <w:lang w:eastAsia="bg-BG"/>
        </w:rPr>
        <w:t>13</w:t>
      </w:r>
      <w:r w:rsidRPr="007F50DF">
        <w:rPr>
          <w:lang w:eastAsia="bg-BG"/>
        </w:rPr>
        <w:t>.1.3. При заличаване от търговския регистър на някоя от страните;</w:t>
      </w:r>
    </w:p>
    <w:p w:rsidR="00E95BDD" w:rsidRPr="007F50DF" w:rsidRDefault="00E95BDD" w:rsidP="00E3623B">
      <w:pPr>
        <w:pStyle w:val="BodyText"/>
        <w:ind w:firstLine="720"/>
        <w:rPr>
          <w:lang w:eastAsia="bg-BG"/>
        </w:rPr>
      </w:pPr>
      <w:r>
        <w:rPr>
          <w:lang w:eastAsia="bg-BG"/>
        </w:rPr>
        <w:t>13</w:t>
      </w:r>
      <w:r w:rsidRPr="007F50DF">
        <w:rPr>
          <w:lang w:eastAsia="bg-BG"/>
        </w:rPr>
        <w:t xml:space="preserve">.1.4. </w:t>
      </w:r>
      <w:r>
        <w:rPr>
          <w:lang w:eastAsia="bg-BG"/>
        </w:rPr>
        <w:t>КУПУВАЧЪТ</w:t>
      </w:r>
      <w:r w:rsidRPr="007F50DF">
        <w:rPr>
          <w:lang w:eastAsia="bg-BG"/>
        </w:rPr>
        <w:t xml:space="preserve"> може да прекрати едностранно настоящия договор в случай на неизпълнение на което и да е от задълженията на </w:t>
      </w:r>
      <w:r>
        <w:rPr>
          <w:lang w:eastAsia="bg-BG"/>
        </w:rPr>
        <w:t>ПРОДАВАЧЪТ</w:t>
      </w:r>
      <w:r w:rsidRPr="007F50DF">
        <w:rPr>
          <w:lang w:eastAsia="bg-BG"/>
        </w:rPr>
        <w:t xml:space="preserve"> за срок, надвишаващ двукратно срока за изпълнение, като го уведоми писмено за това. </w:t>
      </w:r>
    </w:p>
    <w:p w:rsidR="00E95BDD" w:rsidRPr="007F50DF" w:rsidRDefault="00E95BDD" w:rsidP="00E3623B">
      <w:pPr>
        <w:pStyle w:val="BodyText"/>
        <w:ind w:firstLine="720"/>
        <w:rPr>
          <w:lang w:eastAsia="bg-BG"/>
        </w:rPr>
      </w:pPr>
      <w:r>
        <w:rPr>
          <w:lang w:eastAsia="bg-BG"/>
        </w:rPr>
        <w:t>13</w:t>
      </w:r>
      <w:r w:rsidRPr="007F50DF">
        <w:rPr>
          <w:lang w:eastAsia="bg-BG"/>
        </w:rPr>
        <w:t>.1.5.По взаимно съгласие между страните, изразено в писмена форма;</w:t>
      </w:r>
    </w:p>
    <w:p w:rsidR="00E95BDD" w:rsidRPr="007F50DF" w:rsidRDefault="00E95BDD" w:rsidP="00E3623B">
      <w:pPr>
        <w:pStyle w:val="BodyText"/>
        <w:ind w:firstLine="720"/>
        <w:rPr>
          <w:lang w:eastAsia="bg-BG"/>
        </w:rPr>
      </w:pPr>
      <w:r>
        <w:rPr>
          <w:lang w:eastAsia="bg-BG"/>
        </w:rPr>
        <w:t>13</w:t>
      </w:r>
      <w:r w:rsidRPr="007F50DF">
        <w:rPr>
          <w:lang w:eastAsia="bg-BG"/>
        </w:rPr>
        <w:t>.1.6.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E95BDD" w:rsidRPr="007F50DF" w:rsidRDefault="00E95BDD" w:rsidP="00E3623B">
      <w:pPr>
        <w:pStyle w:val="BodyText"/>
        <w:ind w:firstLine="720"/>
        <w:rPr>
          <w:lang w:eastAsia="bg-BG"/>
        </w:rPr>
      </w:pPr>
      <w:r>
        <w:rPr>
          <w:lang w:eastAsia="bg-BG"/>
        </w:rPr>
        <w:t>13</w:t>
      </w:r>
      <w:r w:rsidRPr="007F50DF">
        <w:rPr>
          <w:lang w:eastAsia="bg-BG"/>
        </w:rPr>
        <w:t xml:space="preserve">.1.7. При констатирани нередности и/или конфликт на интереси – с изпращане на едностранно писмено предизвестие от </w:t>
      </w:r>
      <w:r>
        <w:rPr>
          <w:lang w:eastAsia="bg-BG"/>
        </w:rPr>
        <w:t>КУПУВАЧЪТ</w:t>
      </w:r>
      <w:r w:rsidRPr="007F50DF">
        <w:rPr>
          <w:lang w:eastAsia="bg-BG"/>
        </w:rPr>
        <w:t xml:space="preserve"> до </w:t>
      </w:r>
      <w:r>
        <w:rPr>
          <w:lang w:eastAsia="bg-BG"/>
        </w:rPr>
        <w:t>ПРОДАВАЧЪТ</w:t>
      </w:r>
      <w:r w:rsidRPr="007F50DF">
        <w:rPr>
          <w:lang w:eastAsia="bg-BG"/>
        </w:rPr>
        <w:t>;</w:t>
      </w:r>
    </w:p>
    <w:p w:rsidR="00E95BDD" w:rsidRPr="007F50DF" w:rsidRDefault="00E95BDD" w:rsidP="00E3623B">
      <w:pPr>
        <w:pStyle w:val="BodyText"/>
        <w:ind w:firstLine="720"/>
        <w:rPr>
          <w:lang w:eastAsia="bg-BG"/>
        </w:rPr>
      </w:pPr>
      <w:r>
        <w:rPr>
          <w:lang w:eastAsia="bg-BG"/>
        </w:rPr>
        <w:t>13</w:t>
      </w:r>
      <w:r w:rsidRPr="007F50DF">
        <w:rPr>
          <w:lang w:eastAsia="bg-BG"/>
        </w:rPr>
        <w:t xml:space="preserve">.1.8. По реда на чл. </w:t>
      </w:r>
      <w:r>
        <w:rPr>
          <w:lang w:eastAsia="bg-BG"/>
        </w:rPr>
        <w:t>118</w:t>
      </w:r>
      <w:r w:rsidRPr="007F50DF">
        <w:rPr>
          <w:lang w:eastAsia="bg-BG"/>
        </w:rPr>
        <w:t xml:space="preserve"> от Закона за обществените поръчки;</w:t>
      </w:r>
    </w:p>
    <w:p w:rsidR="00E95BDD" w:rsidRPr="007F50DF" w:rsidRDefault="00E95BDD" w:rsidP="00E3623B">
      <w:pPr>
        <w:pStyle w:val="BodyText"/>
        <w:ind w:firstLine="720"/>
        <w:rPr>
          <w:lang w:eastAsia="bg-BG"/>
        </w:rPr>
      </w:pPr>
      <w:r>
        <w:rPr>
          <w:lang w:eastAsia="bg-BG"/>
        </w:rPr>
        <w:t>13</w:t>
      </w:r>
      <w:r w:rsidRPr="007F50DF">
        <w:rPr>
          <w:lang w:eastAsia="bg-BG"/>
        </w:rPr>
        <w:t xml:space="preserve">.1.9. Когато са настъпили съществени промени във финансирането на обществената поръчка – предмет на договора, извън правомощията на </w:t>
      </w:r>
      <w:r>
        <w:rPr>
          <w:lang w:eastAsia="bg-BG"/>
        </w:rPr>
        <w:t>КУПУВАЧЪТ</w:t>
      </w:r>
      <w:r w:rsidRPr="007F50DF">
        <w:rPr>
          <w:lang w:eastAsia="bg-BG"/>
        </w:rPr>
        <w:t>, които той не е могъл или не е бил длъжен да предвиди или да предотврати – с писмено уведомление, веднага след настъпване на обстоятелствата.</w:t>
      </w:r>
    </w:p>
    <w:p w:rsidR="00E95BDD" w:rsidRPr="007F50DF" w:rsidRDefault="00E95BDD" w:rsidP="00E3623B">
      <w:pPr>
        <w:pStyle w:val="BodyText"/>
        <w:ind w:hanging="180"/>
        <w:rPr>
          <w:lang w:eastAsia="bg-BG"/>
        </w:rPr>
      </w:pPr>
      <w:r w:rsidRPr="007F50DF">
        <w:rPr>
          <w:lang w:eastAsia="bg-BG"/>
        </w:rPr>
        <w:t xml:space="preserve">            </w:t>
      </w:r>
      <w:r>
        <w:rPr>
          <w:lang w:eastAsia="bg-BG"/>
        </w:rPr>
        <w:t>13</w:t>
      </w:r>
      <w:r w:rsidRPr="007F50DF">
        <w:rPr>
          <w:lang w:eastAsia="bg-BG"/>
        </w:rPr>
        <w:t xml:space="preserve">.2 </w:t>
      </w:r>
      <w:r>
        <w:rPr>
          <w:lang w:eastAsia="bg-BG"/>
        </w:rPr>
        <w:t>КУПУВАЧЪТ</w:t>
      </w:r>
      <w:r w:rsidRPr="007F50DF">
        <w:rPr>
          <w:lang w:eastAsia="bg-BG"/>
        </w:rPr>
        <w:t xml:space="preserve"> може да прекрати договора без предизвестие, когато </w:t>
      </w:r>
      <w:r>
        <w:rPr>
          <w:lang w:eastAsia="bg-BG"/>
        </w:rPr>
        <w:t>ПРОДАВАЧЪТ</w:t>
      </w:r>
      <w:r w:rsidRPr="007F50DF">
        <w:rPr>
          <w:lang w:eastAsia="bg-BG"/>
        </w:rPr>
        <w:t>:</w:t>
      </w:r>
    </w:p>
    <w:p w:rsidR="00E95BDD" w:rsidRPr="007F50DF" w:rsidRDefault="00E95BDD" w:rsidP="00E3623B">
      <w:pPr>
        <w:pStyle w:val="BodyText"/>
        <w:ind w:hanging="180"/>
        <w:rPr>
          <w:lang w:eastAsia="bg-BG"/>
        </w:rPr>
      </w:pPr>
      <w:r w:rsidRPr="007F50DF">
        <w:rPr>
          <w:lang w:eastAsia="bg-BG"/>
        </w:rPr>
        <w:t xml:space="preserve">              </w:t>
      </w:r>
      <w:r>
        <w:rPr>
          <w:lang w:eastAsia="bg-BG"/>
        </w:rPr>
        <w:t>13.2.1</w:t>
      </w:r>
      <w:r w:rsidRPr="007F50DF">
        <w:rPr>
          <w:lang w:eastAsia="bg-BG"/>
        </w:rPr>
        <w:t xml:space="preserve">. Не отстрани в разумен срок, определен от </w:t>
      </w:r>
      <w:r>
        <w:rPr>
          <w:lang w:eastAsia="bg-BG"/>
        </w:rPr>
        <w:t>КУПУВАЧЪТ</w:t>
      </w:r>
      <w:r w:rsidRPr="007F50DF">
        <w:rPr>
          <w:lang w:eastAsia="bg-BG"/>
        </w:rPr>
        <w:t>, констатирани недостатъци;</w:t>
      </w:r>
    </w:p>
    <w:p w:rsidR="00E95BDD" w:rsidRPr="007F50DF" w:rsidRDefault="00E95BDD" w:rsidP="00E3623B">
      <w:pPr>
        <w:pStyle w:val="BodyText"/>
        <w:ind w:hanging="180"/>
        <w:rPr>
          <w:lang w:eastAsia="bg-BG"/>
        </w:rPr>
      </w:pPr>
      <w:r w:rsidRPr="007F50DF">
        <w:rPr>
          <w:lang w:eastAsia="bg-BG"/>
        </w:rPr>
        <w:t xml:space="preserve">             </w:t>
      </w:r>
      <w:r>
        <w:rPr>
          <w:lang w:eastAsia="bg-BG"/>
        </w:rPr>
        <w:t>13</w:t>
      </w:r>
      <w:r w:rsidRPr="007F50DF">
        <w:rPr>
          <w:lang w:eastAsia="bg-BG"/>
        </w:rPr>
        <w:t>.2.</w:t>
      </w:r>
      <w:r>
        <w:rPr>
          <w:lang w:eastAsia="bg-BG"/>
        </w:rPr>
        <w:t>2</w:t>
      </w:r>
      <w:r w:rsidRPr="007F50DF">
        <w:rPr>
          <w:lang w:eastAsia="bg-BG"/>
        </w:rPr>
        <w:t>.  Не изпълни точно някое от задълженията си по договора;</w:t>
      </w:r>
    </w:p>
    <w:p w:rsidR="00E95BDD" w:rsidRPr="007F50DF" w:rsidRDefault="00E95BDD" w:rsidP="00E3623B">
      <w:pPr>
        <w:pStyle w:val="BodyText"/>
        <w:ind w:firstLine="540"/>
        <w:rPr>
          <w:lang w:eastAsia="bg-BG"/>
        </w:rPr>
      </w:pPr>
      <w:r>
        <w:rPr>
          <w:lang w:eastAsia="bg-BG"/>
        </w:rPr>
        <w:t>13</w:t>
      </w:r>
      <w:r w:rsidRPr="007F50DF">
        <w:rPr>
          <w:lang w:eastAsia="bg-BG"/>
        </w:rPr>
        <w:t>.2.</w:t>
      </w:r>
      <w:r>
        <w:rPr>
          <w:lang w:eastAsia="bg-BG"/>
        </w:rPr>
        <w:t>3</w:t>
      </w:r>
      <w:r w:rsidRPr="007F50DF">
        <w:rPr>
          <w:lang w:eastAsia="bg-BG"/>
        </w:rPr>
        <w:t>. Използва подизпълнител, без да е декларирал това в офертата си, или използва подизпълнител, който е различен от този, посочен в офертата му;</w:t>
      </w:r>
    </w:p>
    <w:p w:rsidR="00E95BDD" w:rsidRPr="007F50DF" w:rsidRDefault="00E95BDD" w:rsidP="00E3623B">
      <w:pPr>
        <w:pStyle w:val="BodyText"/>
        <w:ind w:firstLine="360"/>
        <w:rPr>
          <w:lang w:eastAsia="bg-BG"/>
        </w:rPr>
      </w:pPr>
      <w:r>
        <w:rPr>
          <w:lang w:eastAsia="bg-BG"/>
        </w:rPr>
        <w:t xml:space="preserve">  13</w:t>
      </w:r>
      <w:r w:rsidRPr="007F50DF">
        <w:rPr>
          <w:lang w:eastAsia="bg-BG"/>
        </w:rPr>
        <w:t>.2.</w:t>
      </w:r>
      <w:r>
        <w:rPr>
          <w:lang w:eastAsia="bg-BG"/>
        </w:rPr>
        <w:t>4</w:t>
      </w:r>
      <w:r w:rsidRPr="007F50DF">
        <w:rPr>
          <w:lang w:eastAsia="bg-BG"/>
        </w:rPr>
        <w:t>. Бъде обявен в несъстоятелност или когато е в производство по несъстоятелност или ликвидация.</w:t>
      </w:r>
    </w:p>
    <w:p w:rsidR="00E95BDD" w:rsidRPr="00E3623B" w:rsidRDefault="00E95BDD" w:rsidP="00E3623B">
      <w:pPr>
        <w:jc w:val="both"/>
        <w:rPr>
          <w:b/>
          <w:bCs/>
          <w:lang w:val="ru-RU"/>
        </w:rPr>
      </w:pPr>
      <w:r w:rsidRPr="007615D0">
        <w:rPr>
          <w:b/>
          <w:bCs/>
          <w:lang w:val="ru-RU"/>
        </w:rPr>
        <w:t>13</w:t>
      </w:r>
      <w:r w:rsidRPr="00E3623B">
        <w:rPr>
          <w:b/>
          <w:bCs/>
          <w:lang w:val="ru-RU"/>
        </w:rPr>
        <w:t>.3.</w:t>
      </w:r>
      <w:r w:rsidRPr="00E0139A">
        <w:rPr>
          <w:lang w:val="ru-RU"/>
        </w:rPr>
        <w:t xml:space="preserve"> </w:t>
      </w:r>
      <w:r w:rsidRPr="00E3623B">
        <w:rPr>
          <w:lang w:val="ru-RU"/>
        </w:rPr>
        <w:t>КУПУВАЧЪТ</w:t>
      </w:r>
      <w:r w:rsidRPr="00E0139A">
        <w:rPr>
          <w:lang w:val="ru-RU"/>
        </w:rPr>
        <w:t xml:space="preserve"> може да прекрати договора едностра</w:t>
      </w:r>
      <w:r w:rsidRPr="00E3623B">
        <w:rPr>
          <w:lang w:val="ru-RU"/>
        </w:rPr>
        <w:t>нно с 30 дневно предизвестие</w:t>
      </w:r>
      <w:r w:rsidRPr="00E0139A">
        <w:rPr>
          <w:lang w:val="ru-RU"/>
        </w:rPr>
        <w:t xml:space="preserve">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w:t>
      </w:r>
      <w:r w:rsidRPr="00E3623B">
        <w:rPr>
          <w:lang w:val="ru-RU"/>
        </w:rPr>
        <w:t>ПРОДАВАЧЪТ</w:t>
      </w:r>
      <w:r w:rsidRPr="00E0139A">
        <w:rPr>
          <w:lang w:val="ru-RU"/>
        </w:rPr>
        <w:t xml:space="preserve"> и одобрени от </w:t>
      </w:r>
      <w:r w:rsidRPr="00E3623B">
        <w:rPr>
          <w:lang w:val="ru-RU"/>
        </w:rPr>
        <w:t>КУПУВАЧЪТ</w:t>
      </w:r>
      <w:r w:rsidRPr="00E0139A">
        <w:rPr>
          <w:lang w:val="ru-RU"/>
        </w:rPr>
        <w:t xml:space="preserve"> </w:t>
      </w:r>
      <w:r w:rsidRPr="00E3623B">
        <w:rPr>
          <w:lang w:val="ru-RU"/>
        </w:rPr>
        <w:t>доставки</w:t>
      </w:r>
      <w:r w:rsidRPr="00E0139A">
        <w:rPr>
          <w:lang w:val="ru-RU"/>
        </w:rPr>
        <w:t xml:space="preserve"> по изпълнение на договора.</w:t>
      </w:r>
    </w:p>
    <w:p w:rsidR="00E95BDD" w:rsidRPr="00E3623B" w:rsidRDefault="00E95BDD" w:rsidP="00E3623B">
      <w:pPr>
        <w:ind w:firstLine="708"/>
        <w:jc w:val="center"/>
        <w:rPr>
          <w:b/>
          <w:bCs/>
          <w:lang w:val="ru-RU"/>
        </w:rPr>
      </w:pPr>
    </w:p>
    <w:p w:rsidR="00E95BDD" w:rsidRPr="00E3623B" w:rsidRDefault="00E95BDD" w:rsidP="00E3623B">
      <w:pPr>
        <w:ind w:firstLine="708"/>
        <w:jc w:val="center"/>
        <w:rPr>
          <w:b/>
          <w:bCs/>
          <w:lang w:val="ru-RU"/>
        </w:rPr>
      </w:pPr>
      <w:r w:rsidRPr="00E3623B">
        <w:rPr>
          <w:b/>
          <w:bCs/>
          <w:lang w:val="ru-RU"/>
        </w:rPr>
        <w:t>ХІ</w:t>
      </w:r>
      <w:r>
        <w:rPr>
          <w:b/>
          <w:bCs/>
          <w:lang w:val="en-US"/>
        </w:rPr>
        <w:t>V</w:t>
      </w:r>
      <w:r w:rsidRPr="00E3623B">
        <w:rPr>
          <w:b/>
          <w:bCs/>
          <w:lang w:val="ru-RU"/>
        </w:rPr>
        <w:t>. ДРУГИ УСЛОВИЯ</w:t>
      </w:r>
    </w:p>
    <w:p w:rsidR="00E95BDD" w:rsidRPr="00E3623B" w:rsidRDefault="00E95BDD" w:rsidP="00E3623B">
      <w:pPr>
        <w:ind w:firstLine="708"/>
        <w:jc w:val="both"/>
        <w:rPr>
          <w:b/>
          <w:bCs/>
          <w:lang w:val="ru-RU"/>
        </w:rPr>
      </w:pPr>
    </w:p>
    <w:p w:rsidR="00E95BDD" w:rsidRPr="00E3623B" w:rsidRDefault="00E95BDD" w:rsidP="00E3623B">
      <w:pPr>
        <w:ind w:firstLine="708"/>
        <w:jc w:val="both"/>
        <w:rPr>
          <w:lang w:val="ru-RU"/>
        </w:rPr>
      </w:pPr>
      <w:r w:rsidRPr="00E3623B">
        <w:rPr>
          <w:lang w:val="ru-RU"/>
        </w:rPr>
        <w:t>14.1. За неуредени въпроси в настоящия договор се прилага действащото българско законодателство.</w:t>
      </w:r>
    </w:p>
    <w:p w:rsidR="00E95BDD" w:rsidRPr="00686425" w:rsidRDefault="00E95BDD" w:rsidP="00E3623B">
      <w:pPr>
        <w:pStyle w:val="BodyText"/>
        <w:ind w:firstLine="720"/>
        <w:rPr>
          <w:lang w:eastAsia="bg-BG"/>
        </w:rPr>
      </w:pPr>
      <w:r w:rsidRPr="00686425">
        <w:rPr>
          <w:lang w:eastAsia="bg-BG"/>
        </w:rPr>
        <w:t>14.</w:t>
      </w:r>
      <w:r>
        <w:rPr>
          <w:lang w:eastAsia="bg-BG"/>
        </w:rPr>
        <w:t>2</w:t>
      </w:r>
      <w:r w:rsidRPr="00686425">
        <w:rPr>
          <w:lang w:eastAsia="bg-BG"/>
        </w:rPr>
        <w:t xml:space="preserve">.Изменение на сключен договор за обществена поръчка се допуска по изключение, при условията на чл. </w:t>
      </w:r>
      <w:r>
        <w:rPr>
          <w:lang w:eastAsia="bg-BG"/>
        </w:rPr>
        <w:t xml:space="preserve">116 </w:t>
      </w:r>
      <w:r w:rsidRPr="00686425">
        <w:rPr>
          <w:lang w:eastAsia="bg-BG"/>
        </w:rPr>
        <w:t>от Закона за обществените поръчки.</w:t>
      </w:r>
    </w:p>
    <w:p w:rsidR="00E95BDD" w:rsidRPr="00686425" w:rsidRDefault="00E95BDD" w:rsidP="00E3623B">
      <w:pPr>
        <w:pStyle w:val="BodyText"/>
        <w:ind w:firstLine="720"/>
        <w:rPr>
          <w:lang w:eastAsia="bg-BG"/>
        </w:rPr>
      </w:pPr>
      <w:r w:rsidRPr="00686425">
        <w:rPr>
          <w:lang w:eastAsia="bg-BG"/>
        </w:rPr>
        <w:t>14.</w:t>
      </w:r>
      <w:r>
        <w:rPr>
          <w:lang w:eastAsia="bg-BG"/>
        </w:rPr>
        <w:t>3</w:t>
      </w:r>
      <w:r w:rsidRPr="00686425">
        <w:rPr>
          <w:lang w:eastAsia="bg-BG"/>
        </w:rPr>
        <w:t>. За извършените доставки, се съставя двустранен протокол.</w:t>
      </w:r>
    </w:p>
    <w:p w:rsidR="00E95BDD" w:rsidRPr="00686425" w:rsidRDefault="00E95BDD" w:rsidP="00E3623B">
      <w:pPr>
        <w:pStyle w:val="BodyText"/>
        <w:ind w:firstLine="720"/>
        <w:rPr>
          <w:lang w:eastAsia="bg-BG"/>
        </w:rPr>
      </w:pPr>
      <w:r w:rsidRPr="00686425">
        <w:rPr>
          <w:lang w:eastAsia="bg-BG"/>
        </w:rPr>
        <w:t>14.</w:t>
      </w:r>
      <w:r>
        <w:rPr>
          <w:lang w:eastAsia="bg-BG"/>
        </w:rPr>
        <w:t>4</w:t>
      </w:r>
      <w:r w:rsidRPr="00686425">
        <w:rPr>
          <w:lang w:eastAsia="bg-BG"/>
        </w:rPr>
        <w:t>.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E95BDD" w:rsidRPr="00686425" w:rsidRDefault="00E95BDD" w:rsidP="00E3623B">
      <w:pPr>
        <w:pStyle w:val="BodyText"/>
        <w:ind w:firstLine="720"/>
        <w:rPr>
          <w:lang w:eastAsia="bg-BG"/>
        </w:rPr>
      </w:pPr>
      <w:r w:rsidRPr="00686425">
        <w:rPr>
          <w:lang w:eastAsia="bg-BG"/>
        </w:rPr>
        <w:t>14.</w:t>
      </w:r>
      <w:r>
        <w:rPr>
          <w:lang w:eastAsia="bg-BG"/>
        </w:rPr>
        <w:t>5</w:t>
      </w:r>
      <w:r w:rsidRPr="00686425">
        <w:rPr>
          <w:lang w:eastAsia="bg-BG"/>
        </w:rPr>
        <w:t>.Когато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E95BDD" w:rsidRPr="00E3623B" w:rsidRDefault="00E95BDD" w:rsidP="00E3623B">
      <w:pPr>
        <w:jc w:val="both"/>
        <w:rPr>
          <w:lang w:val="ru-RU"/>
        </w:rPr>
      </w:pPr>
    </w:p>
    <w:p w:rsidR="00E95BDD" w:rsidRPr="00E3623B" w:rsidRDefault="00E95BDD" w:rsidP="00E3623B">
      <w:pPr>
        <w:ind w:firstLine="708"/>
        <w:jc w:val="both"/>
        <w:rPr>
          <w:lang w:val="ru-RU"/>
        </w:rPr>
      </w:pPr>
    </w:p>
    <w:p w:rsidR="00E95BDD" w:rsidRPr="00E3623B" w:rsidRDefault="00E95BDD" w:rsidP="00E3623B">
      <w:pPr>
        <w:jc w:val="both"/>
        <w:rPr>
          <w:lang w:val="ru-RU"/>
        </w:rPr>
      </w:pPr>
      <w:r w:rsidRPr="00E0139A">
        <w:rPr>
          <w:lang w:val="ru-RU"/>
        </w:rPr>
        <w:t>Неразделна част от настоящия договор са:</w:t>
      </w:r>
    </w:p>
    <w:p w:rsidR="00E95BDD" w:rsidRPr="00E3623B" w:rsidRDefault="00E95BDD" w:rsidP="00E3623B">
      <w:pPr>
        <w:jc w:val="both"/>
        <w:rPr>
          <w:lang w:val="ru-RU"/>
        </w:rPr>
      </w:pPr>
    </w:p>
    <w:p w:rsidR="00E95BDD" w:rsidRPr="00E3623B" w:rsidRDefault="00E95BDD" w:rsidP="00E3623B">
      <w:pPr>
        <w:jc w:val="both"/>
        <w:rPr>
          <w:lang w:val="ru-RU"/>
        </w:rPr>
      </w:pPr>
    </w:p>
    <w:p w:rsidR="00E95BDD" w:rsidRPr="00E3623B" w:rsidRDefault="00E95BDD" w:rsidP="00E3623B">
      <w:pPr>
        <w:jc w:val="both"/>
        <w:rPr>
          <w:lang w:val="ru-RU"/>
        </w:rPr>
      </w:pPr>
    </w:p>
    <w:p w:rsidR="00E95BDD" w:rsidRPr="00E3623B" w:rsidRDefault="00E95BDD" w:rsidP="00E3623B">
      <w:pPr>
        <w:jc w:val="both"/>
        <w:rPr>
          <w:lang w:val="ru-RU"/>
        </w:rPr>
      </w:pPr>
      <w:r w:rsidRPr="00E3623B">
        <w:rPr>
          <w:lang w:val="ru-RU"/>
        </w:rPr>
        <w:t xml:space="preserve">1. Спецификация приложение №1.          </w:t>
      </w:r>
    </w:p>
    <w:p w:rsidR="00E95BDD" w:rsidRPr="00E3623B" w:rsidRDefault="00E95BDD" w:rsidP="00E3623B">
      <w:pPr>
        <w:jc w:val="both"/>
        <w:rPr>
          <w:lang w:val="ru-RU"/>
        </w:rPr>
      </w:pPr>
      <w:r w:rsidRPr="00E3623B">
        <w:rPr>
          <w:lang w:val="ru-RU"/>
        </w:rPr>
        <w:t>Настоящият договор се състави в три еднообразни екземпляра – един за ПРОДАВАЧА и два за КУПУВАЧА.</w:t>
      </w:r>
    </w:p>
    <w:p w:rsidR="00E95BDD" w:rsidRPr="00E3623B" w:rsidRDefault="00E95BDD" w:rsidP="00E3623B">
      <w:pPr>
        <w:jc w:val="both"/>
        <w:rPr>
          <w:lang w:val="ru-RU"/>
        </w:rPr>
      </w:pPr>
    </w:p>
    <w:p w:rsidR="00E95BDD" w:rsidRPr="00E3623B" w:rsidRDefault="00E95BDD" w:rsidP="00E3623B">
      <w:pPr>
        <w:jc w:val="both"/>
        <w:rPr>
          <w:b/>
          <w:bCs/>
          <w:lang w:val="ru-RU"/>
        </w:rPr>
      </w:pPr>
    </w:p>
    <w:p w:rsidR="00E95BDD" w:rsidRPr="00E3623B" w:rsidRDefault="00E95BDD" w:rsidP="00E3623B">
      <w:pPr>
        <w:jc w:val="both"/>
        <w:rPr>
          <w:b/>
          <w:bCs/>
          <w:lang w:val="ru-RU"/>
        </w:rPr>
      </w:pPr>
    </w:p>
    <w:p w:rsidR="00E95BDD" w:rsidRPr="00AA079A" w:rsidRDefault="00E95BDD" w:rsidP="00AA079A">
      <w:pPr>
        <w:jc w:val="both"/>
        <w:rPr>
          <w:lang w:val="ru-RU"/>
        </w:rPr>
      </w:pPr>
      <w:r w:rsidRPr="00AA079A">
        <w:rPr>
          <w:lang w:val="ru-RU"/>
        </w:rPr>
        <w:tab/>
      </w:r>
    </w:p>
    <w:p w:rsidR="00E95BDD" w:rsidRPr="00A1785A" w:rsidRDefault="00E95BDD" w:rsidP="00AA079A">
      <w:pPr>
        <w:pStyle w:val="BodyText"/>
        <w:numPr>
          <w:ilvl w:val="12"/>
          <w:numId w:val="0"/>
        </w:numPr>
        <w:tabs>
          <w:tab w:val="left" w:pos="1440"/>
        </w:tabs>
        <w:rPr>
          <w:b/>
          <w:bCs/>
        </w:rPr>
      </w:pPr>
      <w:r>
        <w:rPr>
          <w:b/>
          <w:bCs/>
        </w:rPr>
        <w:t>КУПУВАЧ</w:t>
      </w:r>
      <w:r w:rsidRPr="00343520">
        <w:rPr>
          <w:b/>
          <w:bCs/>
        </w:rPr>
        <w:t>:</w:t>
      </w:r>
      <w:r>
        <w:rPr>
          <w:b/>
          <w:bCs/>
        </w:rPr>
        <w:t>...............</w:t>
      </w:r>
      <w:r w:rsidRPr="00343520">
        <w:rPr>
          <w:b/>
          <w:bCs/>
        </w:rPr>
        <w:t xml:space="preserve">                     </w:t>
      </w:r>
      <w:r>
        <w:rPr>
          <w:b/>
          <w:bCs/>
        </w:rPr>
        <w:t xml:space="preserve">                       ПРОДАВАЧ</w:t>
      </w:r>
      <w:r w:rsidRPr="00343520">
        <w:rPr>
          <w:b/>
          <w:bCs/>
        </w:rPr>
        <w:t>:</w:t>
      </w:r>
      <w:r>
        <w:rPr>
          <w:b/>
          <w:bCs/>
        </w:rPr>
        <w:t>....................</w:t>
      </w:r>
    </w:p>
    <w:p w:rsidR="00E95BDD" w:rsidRPr="00A1785A" w:rsidRDefault="00E95BDD" w:rsidP="00AA079A">
      <w:pPr>
        <w:pStyle w:val="BodyText"/>
        <w:ind w:firstLine="720"/>
        <w:rPr>
          <w:b/>
          <w:bCs/>
        </w:rPr>
      </w:pPr>
      <w:r w:rsidRPr="00A1785A">
        <w:rPr>
          <w:b/>
          <w:bCs/>
        </w:rPr>
        <w:t>/Д-р Даниела Костадинова/</w:t>
      </w:r>
      <w:r>
        <w:rPr>
          <w:b/>
          <w:bCs/>
        </w:rPr>
        <w:t xml:space="preserve">                                                /.............................../</w:t>
      </w:r>
    </w:p>
    <w:p w:rsidR="00E95BDD" w:rsidRPr="00A1785A" w:rsidRDefault="00E95BDD" w:rsidP="00AA079A">
      <w:pPr>
        <w:pStyle w:val="BodyText"/>
        <w:ind w:firstLine="720"/>
        <w:rPr>
          <w:b/>
          <w:bCs/>
        </w:rPr>
      </w:pPr>
    </w:p>
    <w:p w:rsidR="00E95BDD" w:rsidRPr="00AA079A" w:rsidRDefault="00E95BDD" w:rsidP="00AA079A">
      <w:pPr>
        <w:jc w:val="both"/>
        <w:rPr>
          <w:b/>
          <w:bCs/>
          <w:lang w:val="ru-RU"/>
        </w:rPr>
      </w:pPr>
      <w:r w:rsidRPr="00AA079A">
        <w:rPr>
          <w:b/>
          <w:bCs/>
          <w:lang w:val="ru-RU"/>
        </w:rPr>
        <w:t>ГЛ.СЧЕТОВОДИТЕЛ:........................</w:t>
      </w:r>
    </w:p>
    <w:p w:rsidR="00E95BDD" w:rsidRPr="00AA079A" w:rsidRDefault="00E95BDD" w:rsidP="00AA079A">
      <w:pPr>
        <w:jc w:val="both"/>
        <w:rPr>
          <w:b/>
          <w:bCs/>
          <w:lang w:val="ru-RU"/>
        </w:rPr>
      </w:pPr>
      <w:r w:rsidRPr="00AA079A">
        <w:rPr>
          <w:b/>
          <w:bCs/>
          <w:lang w:val="ru-RU"/>
        </w:rPr>
        <w:t xml:space="preserve">                                 / В. Стефанова /</w:t>
      </w:r>
    </w:p>
    <w:p w:rsidR="00E95BDD" w:rsidRPr="00AA079A" w:rsidRDefault="00E95BDD" w:rsidP="00AA079A">
      <w:pPr>
        <w:rPr>
          <w:sz w:val="16"/>
          <w:szCs w:val="16"/>
          <w:lang w:val="ru-RU"/>
        </w:rPr>
      </w:pPr>
      <w:r w:rsidRPr="00AA079A">
        <w:rPr>
          <w:sz w:val="16"/>
          <w:szCs w:val="16"/>
          <w:lang w:val="ru-RU"/>
        </w:rPr>
        <w:t>Съгласували:</w:t>
      </w:r>
    </w:p>
    <w:p w:rsidR="00E95BDD" w:rsidRPr="00AA079A" w:rsidRDefault="00E95BDD" w:rsidP="00AA079A">
      <w:pPr>
        <w:rPr>
          <w:sz w:val="16"/>
          <w:szCs w:val="16"/>
          <w:lang w:val="ru-RU"/>
        </w:rPr>
      </w:pPr>
      <w:r w:rsidRPr="00AA079A">
        <w:rPr>
          <w:sz w:val="16"/>
          <w:szCs w:val="16"/>
          <w:lang w:val="ru-RU"/>
        </w:rPr>
        <w:t>ВБ – юрист;</w:t>
      </w:r>
    </w:p>
    <w:p w:rsidR="00E95BDD" w:rsidRPr="00AA079A" w:rsidRDefault="00E95BDD" w:rsidP="00AA079A">
      <w:pPr>
        <w:rPr>
          <w:sz w:val="16"/>
          <w:szCs w:val="16"/>
          <w:lang w:val="ru-RU"/>
        </w:rPr>
      </w:pPr>
      <w:r w:rsidRPr="00AA079A">
        <w:rPr>
          <w:sz w:val="16"/>
          <w:szCs w:val="16"/>
          <w:lang w:val="ru-RU"/>
        </w:rPr>
        <w:t>ИГ – зам. д-р ик. дейности;</w:t>
      </w:r>
    </w:p>
    <w:p w:rsidR="00E95BDD" w:rsidRPr="00AA079A" w:rsidRDefault="00E95BDD" w:rsidP="00AA079A">
      <w:pPr>
        <w:rPr>
          <w:b/>
          <w:bCs/>
          <w:lang w:val="ru-RU"/>
        </w:rPr>
      </w:pPr>
      <w:r w:rsidRPr="00AA079A">
        <w:rPr>
          <w:sz w:val="16"/>
          <w:szCs w:val="16"/>
          <w:lang w:val="ru-RU"/>
        </w:rPr>
        <w:t>ГГ – ик. ОП.</w:t>
      </w:r>
    </w:p>
    <w:p w:rsidR="00E95BDD" w:rsidRPr="00AA079A" w:rsidRDefault="00E95BDD" w:rsidP="00AA079A">
      <w:pPr>
        <w:jc w:val="center"/>
        <w:rPr>
          <w:b/>
          <w:bCs/>
          <w:lang w:val="ru-RU"/>
        </w:rPr>
      </w:pPr>
    </w:p>
    <w:p w:rsidR="00E95BDD" w:rsidRPr="00AA079A" w:rsidRDefault="00E95BDD" w:rsidP="00AA079A">
      <w:pPr>
        <w:jc w:val="center"/>
        <w:rPr>
          <w:b/>
          <w:bCs/>
          <w:lang w:val="ru-RU"/>
        </w:rPr>
      </w:pPr>
    </w:p>
    <w:p w:rsidR="00E95BDD" w:rsidRPr="00AA079A" w:rsidRDefault="00E95BDD" w:rsidP="00AA079A">
      <w:pPr>
        <w:jc w:val="center"/>
        <w:rPr>
          <w:b/>
          <w:bCs/>
          <w:lang w:val="ru-RU"/>
        </w:rPr>
      </w:pPr>
    </w:p>
    <w:p w:rsidR="00E95BDD" w:rsidRPr="00B65043" w:rsidRDefault="00E95BDD" w:rsidP="00C00148">
      <w:pPr>
        <w:pStyle w:val="BodyText"/>
        <w:rPr>
          <w:b/>
          <w:bCs/>
          <w:lang w:val="ru-RU"/>
        </w:rPr>
      </w:pPr>
    </w:p>
    <w:p w:rsidR="00E95BDD" w:rsidRDefault="00E95BDD" w:rsidP="00CF2BF5">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Default="00E95BDD" w:rsidP="00AA079A">
      <w:pPr>
        <w:jc w:val="center"/>
        <w:rPr>
          <w:b/>
          <w:bCs/>
          <w:lang w:val="ru-RU"/>
        </w:rPr>
      </w:pPr>
    </w:p>
    <w:p w:rsidR="00E95BDD" w:rsidRPr="00AA079A" w:rsidRDefault="00E95BDD" w:rsidP="00AA079A">
      <w:pPr>
        <w:jc w:val="center"/>
        <w:rPr>
          <w:b/>
          <w:bCs/>
          <w:lang w:val="ru-RU"/>
        </w:rPr>
      </w:pPr>
      <w:r w:rsidRPr="00AA079A">
        <w:rPr>
          <w:b/>
          <w:bCs/>
          <w:lang w:val="ru-RU"/>
        </w:rPr>
        <w:t>ЦЕНОВА ОФЕРТА - ПО ОБРАЗЕЦ.</w:t>
      </w:r>
    </w:p>
    <w:p w:rsidR="00E95BDD" w:rsidRPr="00AA079A" w:rsidRDefault="00E95BDD" w:rsidP="00AA079A">
      <w:pPr>
        <w:jc w:val="center"/>
        <w:rPr>
          <w:b/>
          <w:bCs/>
          <w:lang w:val="ru-RU"/>
        </w:rPr>
      </w:pPr>
    </w:p>
    <w:p w:rsidR="00E95BDD" w:rsidRPr="00AA079A" w:rsidRDefault="00E95BDD" w:rsidP="00AA079A">
      <w:pPr>
        <w:jc w:val="center"/>
        <w:rPr>
          <w:b/>
          <w:bCs/>
          <w:lang w:val="ru-RU"/>
        </w:rPr>
      </w:pPr>
    </w:p>
    <w:p w:rsidR="00E95BDD" w:rsidRDefault="00E95BDD" w:rsidP="00AA079A">
      <w:pPr>
        <w:jc w:val="right"/>
        <w:rPr>
          <w:sz w:val="22"/>
          <w:szCs w:val="22"/>
          <w:lang w:val="ru-RU"/>
        </w:rPr>
      </w:pPr>
      <w:r>
        <w:rPr>
          <w:sz w:val="22"/>
          <w:szCs w:val="22"/>
          <w:lang w:val="ru-RU"/>
        </w:rPr>
        <w:t>(образец на ценова оферта)</w:t>
      </w:r>
    </w:p>
    <w:p w:rsidR="00E95BDD" w:rsidRDefault="00E95BDD" w:rsidP="00AA079A">
      <w:pPr>
        <w:jc w:val="both"/>
        <w:rPr>
          <w:lang w:val="ru-RU"/>
        </w:rPr>
      </w:pPr>
    </w:p>
    <w:p w:rsidR="00E95BDD" w:rsidRPr="000D6E57" w:rsidRDefault="00E95BDD" w:rsidP="00AA079A">
      <w:pPr>
        <w:jc w:val="center"/>
        <w:rPr>
          <w:b/>
          <w:bCs/>
          <w:u w:val="single"/>
          <w:lang w:val="ru-RU"/>
        </w:rPr>
      </w:pPr>
      <w:r>
        <w:rPr>
          <w:b/>
          <w:bCs/>
          <w:u w:val="single"/>
          <w:lang w:val="ru-RU"/>
        </w:rPr>
        <w:t>...............................................................................</w:t>
      </w:r>
    </w:p>
    <w:p w:rsidR="00E95BDD" w:rsidRDefault="00E95BDD" w:rsidP="00AA079A">
      <w:pPr>
        <w:jc w:val="both"/>
        <w:rPr>
          <w:lang w:val="ru-RU"/>
        </w:rPr>
      </w:pPr>
      <w:r w:rsidRPr="00947E8E">
        <w:rPr>
          <w:lang w:val="ru-RU"/>
        </w:rPr>
        <w:t xml:space="preserve">      </w:t>
      </w:r>
      <w:r>
        <w:rPr>
          <w:lang w:val="ru-RU"/>
        </w:rPr>
        <w:t>(фирма на участника  в процедурата за възлагане на  обществената поръчка)</w:t>
      </w:r>
    </w:p>
    <w:p w:rsidR="00E95BDD" w:rsidRPr="00AA079A" w:rsidRDefault="00E95BDD" w:rsidP="00AA079A">
      <w:pPr>
        <w:jc w:val="both"/>
        <w:rPr>
          <w:lang w:val="ru-RU"/>
        </w:rPr>
      </w:pPr>
    </w:p>
    <w:p w:rsidR="00E95BDD" w:rsidRPr="00AA079A" w:rsidRDefault="00E95BDD" w:rsidP="00AA079A">
      <w:pPr>
        <w:jc w:val="both"/>
        <w:rPr>
          <w:lang w:val="ru-RU"/>
        </w:rPr>
      </w:pPr>
    </w:p>
    <w:p w:rsidR="00E95BDD" w:rsidRPr="00AA079A" w:rsidRDefault="00E95BDD" w:rsidP="00AA079A">
      <w:pPr>
        <w:jc w:val="both"/>
        <w:rPr>
          <w:b/>
          <w:bCs/>
          <w:lang w:val="ru-RU"/>
        </w:rPr>
      </w:pPr>
      <w:r w:rsidRPr="00AA079A">
        <w:rPr>
          <w:lang w:val="ru-RU"/>
        </w:rPr>
        <w:tab/>
      </w:r>
      <w:r w:rsidRPr="00AA079A">
        <w:rPr>
          <w:lang w:val="ru-RU"/>
        </w:rPr>
        <w:tab/>
      </w:r>
      <w:r w:rsidRPr="00AA079A">
        <w:rPr>
          <w:lang w:val="ru-RU"/>
        </w:rPr>
        <w:tab/>
      </w:r>
      <w:r w:rsidRPr="00AA079A">
        <w:rPr>
          <w:lang w:val="ru-RU"/>
        </w:rPr>
        <w:tab/>
      </w:r>
      <w:r w:rsidRPr="00AA079A">
        <w:rPr>
          <w:lang w:val="ru-RU"/>
        </w:rPr>
        <w:tab/>
      </w:r>
      <w:r w:rsidRPr="00AA079A">
        <w:rPr>
          <w:lang w:val="ru-RU"/>
        </w:rPr>
        <w:tab/>
      </w:r>
      <w:r w:rsidRPr="00AA079A">
        <w:rPr>
          <w:lang w:val="ru-RU"/>
        </w:rPr>
        <w:tab/>
      </w:r>
      <w:r w:rsidRPr="00AA079A">
        <w:rPr>
          <w:lang w:val="ru-RU"/>
        </w:rPr>
        <w:tab/>
      </w:r>
      <w:r w:rsidRPr="00947E8E">
        <w:rPr>
          <w:b/>
          <w:bCs/>
          <w:lang w:val="ru-RU"/>
        </w:rPr>
        <w:t xml:space="preserve">ДО </w:t>
      </w:r>
    </w:p>
    <w:p w:rsidR="00E95BDD" w:rsidRPr="00AA079A" w:rsidRDefault="00E95BDD" w:rsidP="00AA079A">
      <w:pPr>
        <w:jc w:val="both"/>
        <w:rPr>
          <w:b/>
          <w:bCs/>
          <w:lang w:val="ru-RU"/>
        </w:rPr>
      </w:pP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t>ИЗП.ДИРЕКТОР</w:t>
      </w:r>
    </w:p>
    <w:p w:rsidR="00E95BDD" w:rsidRDefault="00E95BDD" w:rsidP="00AA079A">
      <w:pPr>
        <w:jc w:val="both"/>
        <w:rPr>
          <w:b/>
          <w:bCs/>
          <w:lang w:val="ru-RU"/>
        </w:rPr>
      </w:pP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t xml:space="preserve">НА </w:t>
      </w:r>
      <w:r>
        <w:rPr>
          <w:b/>
          <w:bCs/>
          <w:lang w:val="ru-RU"/>
        </w:rPr>
        <w:t xml:space="preserve">”МБАЛ Силистра» АД </w:t>
      </w:r>
    </w:p>
    <w:p w:rsidR="00E95BDD" w:rsidRDefault="00E95BDD" w:rsidP="00AA079A">
      <w:pPr>
        <w:jc w:val="both"/>
        <w:rPr>
          <w:b/>
          <w:bCs/>
          <w:lang w:val="ru-RU"/>
        </w:rPr>
      </w:pP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Pr>
          <w:b/>
          <w:bCs/>
          <w:lang w:val="ru-RU"/>
        </w:rPr>
        <w:t>гр. СИЛИСТРА</w:t>
      </w:r>
    </w:p>
    <w:p w:rsidR="00E95BDD" w:rsidRPr="00AA079A" w:rsidRDefault="00E95BDD" w:rsidP="00AA079A">
      <w:pPr>
        <w:jc w:val="both"/>
        <w:rPr>
          <w:b/>
          <w:bCs/>
          <w:lang w:val="ru-RU"/>
        </w:rPr>
      </w:pP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t>ул.”Петър Мутафчиев” № 80</w:t>
      </w:r>
    </w:p>
    <w:p w:rsidR="00E95BDD" w:rsidRPr="00AA079A" w:rsidRDefault="00E95BDD" w:rsidP="00AA079A">
      <w:pPr>
        <w:jc w:val="both"/>
        <w:rPr>
          <w:b/>
          <w:bCs/>
          <w:lang w:val="ru-RU"/>
        </w:rPr>
      </w:pPr>
    </w:p>
    <w:p w:rsidR="00E95BDD" w:rsidRPr="00C8645E" w:rsidRDefault="00E95BDD" w:rsidP="00AA079A">
      <w:pPr>
        <w:jc w:val="both"/>
        <w:rPr>
          <w:b/>
          <w:bCs/>
          <w:sz w:val="28"/>
          <w:szCs w:val="28"/>
          <w:lang w:val="ru-RU"/>
        </w:rPr>
      </w:pPr>
      <w:r w:rsidRPr="00AA079A">
        <w:rPr>
          <w:b/>
          <w:bCs/>
          <w:lang w:val="ru-RU"/>
        </w:rPr>
        <w:tab/>
      </w:r>
      <w:r w:rsidRPr="00AA079A">
        <w:rPr>
          <w:b/>
          <w:bCs/>
          <w:lang w:val="ru-RU"/>
        </w:rPr>
        <w:tab/>
      </w:r>
      <w:r w:rsidRPr="00AA079A">
        <w:rPr>
          <w:b/>
          <w:bCs/>
          <w:lang w:val="ru-RU"/>
        </w:rPr>
        <w:tab/>
        <w:t xml:space="preserve">                        </w:t>
      </w:r>
      <w:r w:rsidRPr="00C8645E">
        <w:rPr>
          <w:b/>
          <w:bCs/>
          <w:sz w:val="28"/>
          <w:szCs w:val="28"/>
          <w:lang w:val="ru-RU"/>
        </w:rPr>
        <w:t>ПРЕДЛАГАНА ЦЕНА</w:t>
      </w:r>
    </w:p>
    <w:p w:rsidR="00E95BDD" w:rsidRPr="00C8645E" w:rsidRDefault="00E95BDD" w:rsidP="00AA079A">
      <w:pPr>
        <w:jc w:val="both"/>
        <w:rPr>
          <w:b/>
          <w:bCs/>
          <w:lang w:val="ru-RU"/>
        </w:rPr>
      </w:pPr>
    </w:p>
    <w:p w:rsidR="00E95BDD" w:rsidRPr="00AA079A" w:rsidRDefault="00E95BDD" w:rsidP="00AA079A">
      <w:pPr>
        <w:jc w:val="both"/>
        <w:rPr>
          <w:b/>
          <w:bCs/>
          <w:lang w:val="ru-RU"/>
        </w:rPr>
      </w:pPr>
      <w:r w:rsidRPr="00C8645E">
        <w:rPr>
          <w:b/>
          <w:bCs/>
          <w:lang w:val="ru-RU"/>
        </w:rPr>
        <w:tab/>
      </w:r>
      <w:r w:rsidRPr="00AA079A">
        <w:rPr>
          <w:b/>
          <w:bCs/>
          <w:lang w:val="ru-RU"/>
        </w:rPr>
        <w:t>УВАЖАЕМИ ГОСПОДИН ИЗПЪЛНИТЕЛЕН ДИРЕКТОР,</w:t>
      </w:r>
    </w:p>
    <w:p w:rsidR="00E95BDD" w:rsidRPr="00AA079A" w:rsidRDefault="00E95BDD" w:rsidP="00AA079A">
      <w:pPr>
        <w:jc w:val="both"/>
        <w:rPr>
          <w:lang w:val="ru-RU"/>
        </w:rPr>
      </w:pPr>
    </w:p>
    <w:p w:rsidR="00E95BDD" w:rsidRPr="007705A0" w:rsidRDefault="00E95BDD" w:rsidP="00C0436B">
      <w:pPr>
        <w:jc w:val="both"/>
        <w:rPr>
          <w:b/>
          <w:bCs/>
          <w:lang w:val="ru-RU"/>
        </w:rPr>
      </w:pPr>
      <w:r>
        <w:rPr>
          <w:lang w:val="ru-RU"/>
        </w:rPr>
        <w:t xml:space="preserve">                </w:t>
      </w:r>
      <w:r w:rsidRPr="00AA079A">
        <w:rPr>
          <w:lang w:val="ru-RU"/>
        </w:rPr>
        <w:t xml:space="preserve">След като се запознах (ме) с документацията за участие в процедура за възлагане на обществена поръчка с предмет </w:t>
      </w:r>
      <w:r w:rsidRPr="007705A0">
        <w:rPr>
          <w:b/>
          <w:bCs/>
          <w:lang w:val="ru-RU"/>
        </w:rPr>
        <w:t>„Доставка на</w:t>
      </w:r>
      <w:r w:rsidRPr="00172909">
        <w:rPr>
          <w:b/>
          <w:bCs/>
          <w:lang w:val="ru-RU"/>
        </w:rPr>
        <w:t xml:space="preserve"> </w:t>
      </w:r>
      <w:r w:rsidRPr="007705A0">
        <w:rPr>
          <w:b/>
          <w:bCs/>
          <w:lang w:val="ru-RU"/>
        </w:rPr>
        <w:t xml:space="preserve">газообразен  </w:t>
      </w:r>
      <w:r>
        <w:rPr>
          <w:b/>
          <w:bCs/>
          <w:lang w:val="bg-BG"/>
        </w:rPr>
        <w:t xml:space="preserve">медицински </w:t>
      </w:r>
      <w:r w:rsidRPr="007705A0">
        <w:rPr>
          <w:b/>
          <w:bCs/>
          <w:lang w:val="ru-RU"/>
        </w:rPr>
        <w:t>кислород и райски газ по обособени позиции за нуждите на „МБАЛ - СИЛИСТРА” АД гр. Силистра.</w:t>
      </w:r>
    </w:p>
    <w:p w:rsidR="00E95BDD" w:rsidRPr="00AA079A" w:rsidRDefault="00E95BDD" w:rsidP="00C0436B">
      <w:pPr>
        <w:jc w:val="both"/>
        <w:rPr>
          <w:lang w:val="ru-RU"/>
        </w:rPr>
      </w:pPr>
      <w:r w:rsidRPr="00AA079A">
        <w:rPr>
          <w:lang w:val="ru-RU"/>
        </w:rPr>
        <w:t>,</w:t>
      </w:r>
      <w:r>
        <w:rPr>
          <w:lang w:val="ru-RU"/>
        </w:rPr>
        <w:t xml:space="preserve"> </w:t>
      </w:r>
      <w:r w:rsidRPr="00AA079A">
        <w:rPr>
          <w:lang w:val="ru-RU"/>
        </w:rPr>
        <w:t xml:space="preserve">с Възложител „МБАЛ </w:t>
      </w:r>
      <w:r>
        <w:rPr>
          <w:lang w:val="ru-RU"/>
        </w:rPr>
        <w:t xml:space="preserve">- </w:t>
      </w:r>
      <w:r w:rsidRPr="00AA079A">
        <w:rPr>
          <w:lang w:val="ru-RU"/>
        </w:rPr>
        <w:t xml:space="preserve">СИЛИСТРА” АД гр. Силистра, подписаният(те), представляващ(и) </w:t>
      </w:r>
      <w:r>
        <w:rPr>
          <w:lang w:val="ru-RU"/>
        </w:rPr>
        <w:t>.....................................</w:t>
      </w:r>
      <w:r w:rsidRPr="00AA079A">
        <w:rPr>
          <w:lang w:val="ru-RU"/>
        </w:rPr>
        <w:t>, заявявам (е) следното:</w:t>
      </w:r>
    </w:p>
    <w:p w:rsidR="00E95BDD" w:rsidRPr="00AA079A" w:rsidRDefault="00E95BDD" w:rsidP="00AA079A">
      <w:pPr>
        <w:jc w:val="both"/>
        <w:rPr>
          <w:lang w:val="ru-RU"/>
        </w:rPr>
      </w:pPr>
    </w:p>
    <w:p w:rsidR="00E95BDD" w:rsidRPr="00C0436B" w:rsidRDefault="00E95BDD" w:rsidP="00AA079A">
      <w:pPr>
        <w:jc w:val="both"/>
        <w:rPr>
          <w:lang w:val="bg-BG"/>
        </w:rPr>
      </w:pPr>
      <w:r w:rsidRPr="00AA079A">
        <w:rPr>
          <w:lang w:val="ru-RU"/>
        </w:rPr>
        <w:tab/>
      </w:r>
      <w:r w:rsidRPr="00AA079A">
        <w:rPr>
          <w:b/>
          <w:bCs/>
          <w:lang w:val="ru-RU"/>
        </w:rPr>
        <w:t>ПРЕДЛАГАМ(Е)</w:t>
      </w:r>
      <w:r w:rsidRPr="00AA079A">
        <w:rPr>
          <w:lang w:val="ru-RU"/>
        </w:rPr>
        <w:t xml:space="preserve"> </w:t>
      </w:r>
      <w:r>
        <w:rPr>
          <w:lang w:val="bg-BG"/>
        </w:rPr>
        <w:t>следната цена по позиция №………………….</w:t>
      </w:r>
    </w:p>
    <w:tbl>
      <w:tblPr>
        <w:tblW w:w="9290" w:type="dxa"/>
        <w:tblInd w:w="2" w:type="dxa"/>
        <w:tblLayout w:type="fixed"/>
        <w:tblCellMar>
          <w:left w:w="70" w:type="dxa"/>
          <w:right w:w="70" w:type="dxa"/>
        </w:tblCellMar>
        <w:tblLook w:val="0000"/>
      </w:tblPr>
      <w:tblGrid>
        <w:gridCol w:w="4527"/>
        <w:gridCol w:w="1029"/>
        <w:gridCol w:w="1476"/>
        <w:gridCol w:w="1047"/>
        <w:gridCol w:w="1211"/>
      </w:tblGrid>
      <w:tr w:rsidR="00E95BDD" w:rsidRPr="00D31368">
        <w:trPr>
          <w:gridAfter w:val="1"/>
          <w:wAfter w:w="1211" w:type="dxa"/>
          <w:trHeight w:val="255"/>
        </w:trPr>
        <w:tc>
          <w:tcPr>
            <w:tcW w:w="8079" w:type="dxa"/>
            <w:gridSpan w:val="4"/>
            <w:vMerge w:val="restart"/>
            <w:tcBorders>
              <w:top w:val="nil"/>
              <w:left w:val="nil"/>
              <w:bottom w:val="nil"/>
              <w:right w:val="nil"/>
            </w:tcBorders>
            <w:vAlign w:val="bottom"/>
          </w:tcPr>
          <w:p w:rsidR="00E95BDD" w:rsidRPr="00C0436B" w:rsidRDefault="00E95BDD">
            <w:pPr>
              <w:jc w:val="center"/>
              <w:rPr>
                <w:rFonts w:ascii="Arial" w:hAnsi="Arial" w:cs="Arial"/>
                <w:sz w:val="20"/>
                <w:szCs w:val="20"/>
                <w:lang w:val="ru-RU"/>
              </w:rPr>
            </w:pPr>
          </w:p>
        </w:tc>
      </w:tr>
      <w:tr w:rsidR="00E95BDD" w:rsidRPr="00D31368">
        <w:trPr>
          <w:gridAfter w:val="1"/>
          <w:wAfter w:w="1211" w:type="dxa"/>
          <w:trHeight w:val="230"/>
        </w:trPr>
        <w:tc>
          <w:tcPr>
            <w:tcW w:w="8079" w:type="dxa"/>
            <w:gridSpan w:val="4"/>
            <w:vMerge/>
            <w:tcBorders>
              <w:top w:val="nil"/>
              <w:left w:val="nil"/>
              <w:bottom w:val="nil"/>
              <w:right w:val="nil"/>
            </w:tcBorders>
            <w:vAlign w:val="center"/>
          </w:tcPr>
          <w:p w:rsidR="00E95BDD" w:rsidRPr="00C0436B" w:rsidRDefault="00E95BDD">
            <w:pPr>
              <w:rPr>
                <w:rFonts w:ascii="Arial" w:hAnsi="Arial" w:cs="Arial"/>
                <w:sz w:val="20"/>
                <w:szCs w:val="20"/>
                <w:lang w:val="ru-RU"/>
              </w:rPr>
            </w:pPr>
          </w:p>
        </w:tc>
      </w:tr>
      <w:tr w:rsidR="00E95BDD">
        <w:trPr>
          <w:trHeight w:val="765"/>
        </w:trPr>
        <w:tc>
          <w:tcPr>
            <w:tcW w:w="4527" w:type="dxa"/>
            <w:tcBorders>
              <w:top w:val="single" w:sz="4" w:space="0" w:color="auto"/>
              <w:left w:val="single" w:sz="4" w:space="0" w:color="auto"/>
              <w:bottom w:val="single" w:sz="4" w:space="0" w:color="auto"/>
              <w:right w:val="nil"/>
            </w:tcBorders>
            <w:shd w:val="clear" w:color="auto" w:fill="FFFF00"/>
            <w:noWrap/>
            <w:vAlign w:val="bottom"/>
          </w:tcPr>
          <w:p w:rsidR="00E95BDD" w:rsidRDefault="00E95BDD">
            <w:pPr>
              <w:jc w:val="center"/>
              <w:rPr>
                <w:rFonts w:ascii="Arial" w:hAnsi="Arial" w:cs="Arial"/>
                <w:b/>
                <w:bCs/>
                <w:sz w:val="20"/>
                <w:szCs w:val="20"/>
              </w:rPr>
            </w:pPr>
            <w:r>
              <w:rPr>
                <w:rFonts w:ascii="Arial" w:hAnsi="Arial" w:cs="Arial"/>
                <w:b/>
                <w:bCs/>
                <w:sz w:val="20"/>
                <w:szCs w:val="20"/>
              </w:rPr>
              <w:t>Позиция №1  Газообразен кислород</w:t>
            </w:r>
          </w:p>
        </w:tc>
        <w:tc>
          <w:tcPr>
            <w:tcW w:w="1029" w:type="dxa"/>
            <w:tcBorders>
              <w:top w:val="single" w:sz="4" w:space="0" w:color="auto"/>
              <w:left w:val="nil"/>
              <w:bottom w:val="single" w:sz="4" w:space="0" w:color="auto"/>
              <w:right w:val="single" w:sz="4" w:space="0" w:color="auto"/>
            </w:tcBorders>
            <w:shd w:val="clear" w:color="auto" w:fill="FFFF00"/>
            <w:noWrap/>
            <w:vAlign w:val="bottom"/>
          </w:tcPr>
          <w:p w:rsidR="00E95BDD" w:rsidRDefault="00E95BDD">
            <w:pPr>
              <w:rPr>
                <w:rFonts w:ascii="Arial" w:hAnsi="Arial" w:cs="Arial"/>
                <w:b/>
                <w:bCs/>
                <w:sz w:val="20"/>
                <w:szCs w:val="20"/>
              </w:rPr>
            </w:pPr>
            <w:r>
              <w:rPr>
                <w:rFonts w:ascii="Arial" w:hAnsi="Arial" w:cs="Arial"/>
                <w:b/>
                <w:bCs/>
                <w:sz w:val="20"/>
                <w:szCs w:val="20"/>
              </w:rPr>
              <w:t> </w:t>
            </w:r>
          </w:p>
        </w:tc>
        <w:tc>
          <w:tcPr>
            <w:tcW w:w="1476" w:type="dxa"/>
            <w:tcBorders>
              <w:top w:val="single" w:sz="4" w:space="0" w:color="auto"/>
              <w:left w:val="nil"/>
              <w:bottom w:val="single" w:sz="4" w:space="0" w:color="auto"/>
              <w:right w:val="single" w:sz="4" w:space="0" w:color="auto"/>
            </w:tcBorders>
            <w:vAlign w:val="bottom"/>
          </w:tcPr>
          <w:p w:rsidR="00E95BDD" w:rsidRDefault="00E95BDD">
            <w:pPr>
              <w:rPr>
                <w:rFonts w:ascii="Arial" w:hAnsi="Arial" w:cs="Arial"/>
                <w:color w:val="000000"/>
                <w:sz w:val="20"/>
                <w:szCs w:val="20"/>
              </w:rPr>
            </w:pPr>
            <w:r>
              <w:rPr>
                <w:rFonts w:ascii="Arial" w:hAnsi="Arial" w:cs="Arial"/>
                <w:color w:val="000000"/>
                <w:sz w:val="20"/>
                <w:szCs w:val="20"/>
              </w:rPr>
              <w:t>Производител</w:t>
            </w:r>
          </w:p>
        </w:tc>
        <w:tc>
          <w:tcPr>
            <w:tcW w:w="1047" w:type="dxa"/>
            <w:tcBorders>
              <w:top w:val="single" w:sz="4" w:space="0" w:color="auto"/>
              <w:left w:val="nil"/>
              <w:bottom w:val="single" w:sz="4" w:space="0" w:color="auto"/>
              <w:right w:val="single" w:sz="4" w:space="0" w:color="auto"/>
            </w:tcBorders>
            <w:vAlign w:val="bottom"/>
          </w:tcPr>
          <w:p w:rsidR="00E95BDD" w:rsidRDefault="00E95BDD">
            <w:pPr>
              <w:rPr>
                <w:rFonts w:ascii="Arial" w:hAnsi="Arial" w:cs="Arial"/>
                <w:color w:val="000000"/>
                <w:sz w:val="20"/>
                <w:szCs w:val="20"/>
              </w:rPr>
            </w:pPr>
            <w:r>
              <w:rPr>
                <w:rFonts w:ascii="Arial" w:hAnsi="Arial" w:cs="Arial"/>
                <w:color w:val="000000"/>
                <w:sz w:val="20"/>
                <w:szCs w:val="20"/>
              </w:rPr>
              <w:t xml:space="preserve">Ед. цена </w:t>
            </w:r>
            <w:r>
              <w:rPr>
                <w:rFonts w:ascii="Arial" w:hAnsi="Arial" w:cs="Arial"/>
                <w:color w:val="000000"/>
                <w:sz w:val="20"/>
                <w:szCs w:val="20"/>
              </w:rPr>
              <w:br/>
              <w:t>без ДДС</w:t>
            </w:r>
          </w:p>
        </w:tc>
        <w:tc>
          <w:tcPr>
            <w:tcW w:w="1211" w:type="dxa"/>
            <w:tcBorders>
              <w:top w:val="single" w:sz="4" w:space="0" w:color="auto"/>
              <w:left w:val="nil"/>
              <w:bottom w:val="single" w:sz="4" w:space="0" w:color="auto"/>
              <w:right w:val="single" w:sz="4" w:space="0" w:color="auto"/>
            </w:tcBorders>
            <w:vAlign w:val="bottom"/>
          </w:tcPr>
          <w:p w:rsidR="00E95BDD" w:rsidRDefault="00E95BDD">
            <w:pPr>
              <w:rPr>
                <w:rFonts w:ascii="Arial" w:hAnsi="Arial" w:cs="Arial"/>
                <w:color w:val="000000"/>
                <w:sz w:val="20"/>
                <w:szCs w:val="20"/>
              </w:rPr>
            </w:pPr>
            <w:r>
              <w:rPr>
                <w:rFonts w:ascii="Arial" w:hAnsi="Arial" w:cs="Arial"/>
                <w:color w:val="000000"/>
                <w:sz w:val="20"/>
                <w:szCs w:val="20"/>
              </w:rPr>
              <w:t xml:space="preserve">Цена за </w:t>
            </w:r>
            <w:r>
              <w:rPr>
                <w:rFonts w:ascii="Arial" w:hAnsi="Arial" w:cs="Arial"/>
                <w:color w:val="000000"/>
                <w:sz w:val="20"/>
                <w:szCs w:val="20"/>
              </w:rPr>
              <w:br/>
              <w:t>посоченото колич.</w:t>
            </w:r>
          </w:p>
        </w:tc>
      </w:tr>
      <w:tr w:rsidR="00E95BDD" w:rsidRPr="00D31368">
        <w:trPr>
          <w:trHeight w:val="1275"/>
        </w:trPr>
        <w:tc>
          <w:tcPr>
            <w:tcW w:w="4527" w:type="dxa"/>
            <w:tcBorders>
              <w:top w:val="nil"/>
              <w:left w:val="single" w:sz="4" w:space="0" w:color="auto"/>
              <w:bottom w:val="single" w:sz="4" w:space="0" w:color="auto"/>
              <w:right w:val="single" w:sz="4" w:space="0" w:color="auto"/>
            </w:tcBorders>
            <w:vAlign w:val="bottom"/>
          </w:tcPr>
          <w:p w:rsidR="00E95BDD" w:rsidRDefault="00E95BDD">
            <w:pPr>
              <w:jc w:val="center"/>
              <w:rPr>
                <w:rFonts w:ascii="Arial" w:hAnsi="Arial" w:cs="Arial"/>
                <w:b/>
                <w:bCs/>
                <w:sz w:val="20"/>
                <w:szCs w:val="20"/>
              </w:rPr>
            </w:pPr>
            <w:r>
              <w:rPr>
                <w:rFonts w:ascii="Arial" w:hAnsi="Arial" w:cs="Arial"/>
                <w:b/>
                <w:bCs/>
                <w:sz w:val="20"/>
                <w:szCs w:val="20"/>
              </w:rPr>
              <w:t>Газообразен кислород</w:t>
            </w:r>
          </w:p>
        </w:tc>
        <w:tc>
          <w:tcPr>
            <w:tcW w:w="1029" w:type="dxa"/>
            <w:tcBorders>
              <w:top w:val="nil"/>
              <w:left w:val="nil"/>
              <w:bottom w:val="single" w:sz="4" w:space="0" w:color="auto"/>
              <w:right w:val="single" w:sz="4" w:space="0" w:color="auto"/>
            </w:tcBorders>
            <w:vAlign w:val="bottom"/>
          </w:tcPr>
          <w:p w:rsidR="00E95BDD" w:rsidRPr="00C0436B" w:rsidRDefault="00E95BDD">
            <w:pPr>
              <w:rPr>
                <w:rFonts w:ascii="Arial" w:hAnsi="Arial" w:cs="Arial"/>
                <w:b/>
                <w:bCs/>
                <w:sz w:val="20"/>
                <w:szCs w:val="20"/>
                <w:lang w:val="ru-RU"/>
              </w:rPr>
            </w:pPr>
            <w:r w:rsidRPr="00C0436B">
              <w:rPr>
                <w:rFonts w:ascii="Arial" w:hAnsi="Arial" w:cs="Arial"/>
                <w:b/>
                <w:bCs/>
                <w:sz w:val="20"/>
                <w:szCs w:val="20"/>
                <w:lang w:val="ru-RU"/>
              </w:rPr>
              <w:t>прогнозно количество бутилки /големи/ за 1 г.</w:t>
            </w:r>
          </w:p>
        </w:tc>
        <w:tc>
          <w:tcPr>
            <w:tcW w:w="1476" w:type="dxa"/>
            <w:tcBorders>
              <w:top w:val="nil"/>
              <w:left w:val="nil"/>
              <w:bottom w:val="single" w:sz="4" w:space="0" w:color="auto"/>
              <w:right w:val="single" w:sz="4" w:space="0" w:color="auto"/>
            </w:tcBorders>
            <w:noWrap/>
            <w:vAlign w:val="bottom"/>
          </w:tcPr>
          <w:p w:rsidR="00E95BDD" w:rsidRPr="00C0436B" w:rsidRDefault="00E95BDD">
            <w:pPr>
              <w:rPr>
                <w:rFonts w:ascii="Arial" w:hAnsi="Arial" w:cs="Arial"/>
                <w:color w:val="000000"/>
                <w:sz w:val="20"/>
                <w:szCs w:val="20"/>
                <w:lang w:val="ru-RU"/>
              </w:rPr>
            </w:pPr>
            <w:r>
              <w:rPr>
                <w:rFonts w:ascii="Arial" w:hAnsi="Arial" w:cs="Arial"/>
                <w:color w:val="000000"/>
                <w:sz w:val="20"/>
                <w:szCs w:val="20"/>
              </w:rPr>
              <w:t> </w:t>
            </w:r>
          </w:p>
        </w:tc>
        <w:tc>
          <w:tcPr>
            <w:tcW w:w="1047" w:type="dxa"/>
            <w:tcBorders>
              <w:top w:val="nil"/>
              <w:left w:val="nil"/>
              <w:bottom w:val="single" w:sz="4" w:space="0" w:color="auto"/>
              <w:right w:val="single" w:sz="4" w:space="0" w:color="auto"/>
            </w:tcBorders>
            <w:noWrap/>
            <w:vAlign w:val="bottom"/>
          </w:tcPr>
          <w:p w:rsidR="00E95BDD" w:rsidRPr="00C0436B" w:rsidRDefault="00E95BDD">
            <w:pPr>
              <w:rPr>
                <w:rFonts w:ascii="Arial" w:hAnsi="Arial" w:cs="Arial"/>
                <w:sz w:val="20"/>
                <w:szCs w:val="20"/>
                <w:lang w:val="ru-RU"/>
              </w:rPr>
            </w:pPr>
            <w:r>
              <w:rPr>
                <w:rFonts w:ascii="Arial" w:hAnsi="Arial" w:cs="Arial"/>
                <w:sz w:val="20"/>
                <w:szCs w:val="20"/>
              </w:rPr>
              <w:t> </w:t>
            </w:r>
          </w:p>
        </w:tc>
        <w:tc>
          <w:tcPr>
            <w:tcW w:w="1211" w:type="dxa"/>
            <w:tcBorders>
              <w:top w:val="nil"/>
              <w:left w:val="nil"/>
              <w:bottom w:val="single" w:sz="4" w:space="0" w:color="auto"/>
              <w:right w:val="single" w:sz="4" w:space="0" w:color="auto"/>
            </w:tcBorders>
            <w:noWrap/>
            <w:vAlign w:val="bottom"/>
          </w:tcPr>
          <w:p w:rsidR="00E95BDD" w:rsidRPr="00C0436B" w:rsidRDefault="00E95BDD">
            <w:pPr>
              <w:rPr>
                <w:rFonts w:ascii="Arial" w:hAnsi="Arial" w:cs="Arial"/>
                <w:sz w:val="20"/>
                <w:szCs w:val="20"/>
                <w:lang w:val="ru-RU"/>
              </w:rPr>
            </w:pPr>
            <w:r>
              <w:rPr>
                <w:rFonts w:ascii="Arial" w:hAnsi="Arial" w:cs="Arial"/>
                <w:sz w:val="20"/>
                <w:szCs w:val="20"/>
              </w:rPr>
              <w:t> </w:t>
            </w:r>
          </w:p>
        </w:tc>
      </w:tr>
      <w:tr w:rsidR="00E95BDD">
        <w:trPr>
          <w:trHeight w:val="510"/>
        </w:trPr>
        <w:tc>
          <w:tcPr>
            <w:tcW w:w="4527" w:type="dxa"/>
            <w:tcBorders>
              <w:top w:val="nil"/>
              <w:left w:val="single" w:sz="4" w:space="0" w:color="auto"/>
              <w:bottom w:val="single" w:sz="4" w:space="0" w:color="auto"/>
              <w:right w:val="single" w:sz="4" w:space="0" w:color="auto"/>
            </w:tcBorders>
            <w:vAlign w:val="bottom"/>
          </w:tcPr>
          <w:p w:rsidR="00E95BDD" w:rsidRPr="00C0436B" w:rsidRDefault="00E95BDD">
            <w:pPr>
              <w:rPr>
                <w:rFonts w:ascii="Arial" w:hAnsi="Arial" w:cs="Arial"/>
                <w:b/>
                <w:bCs/>
                <w:sz w:val="20"/>
                <w:szCs w:val="20"/>
                <w:lang w:val="ru-RU"/>
              </w:rPr>
            </w:pPr>
            <w:r w:rsidRPr="00C0436B">
              <w:rPr>
                <w:rFonts w:ascii="Arial" w:hAnsi="Arial" w:cs="Arial"/>
                <w:b/>
                <w:bCs/>
                <w:sz w:val="20"/>
                <w:szCs w:val="20"/>
                <w:lang w:val="ru-RU"/>
              </w:rPr>
              <w:t>Газообразен кислород при налягане 150 атм., със съдържание на газ 6,3 м³.</w:t>
            </w:r>
          </w:p>
        </w:tc>
        <w:tc>
          <w:tcPr>
            <w:tcW w:w="1029" w:type="dxa"/>
            <w:tcBorders>
              <w:top w:val="nil"/>
              <w:left w:val="nil"/>
              <w:bottom w:val="single" w:sz="4" w:space="0" w:color="auto"/>
              <w:right w:val="single" w:sz="4" w:space="0" w:color="auto"/>
            </w:tcBorders>
            <w:noWrap/>
            <w:vAlign w:val="bottom"/>
          </w:tcPr>
          <w:p w:rsidR="00E95BDD" w:rsidRDefault="00E95BDD">
            <w:pPr>
              <w:jc w:val="right"/>
              <w:rPr>
                <w:rFonts w:ascii="Arial" w:hAnsi="Arial" w:cs="Arial"/>
                <w:b/>
                <w:bCs/>
                <w:sz w:val="20"/>
                <w:szCs w:val="20"/>
              </w:rPr>
            </w:pPr>
            <w:r>
              <w:rPr>
                <w:rFonts w:ascii="Arial" w:hAnsi="Arial" w:cs="Arial"/>
                <w:b/>
                <w:bCs/>
                <w:sz w:val="20"/>
                <w:szCs w:val="20"/>
              </w:rPr>
              <w:t>2900</w:t>
            </w:r>
          </w:p>
        </w:tc>
        <w:tc>
          <w:tcPr>
            <w:tcW w:w="1476" w:type="dxa"/>
            <w:tcBorders>
              <w:top w:val="nil"/>
              <w:left w:val="nil"/>
              <w:bottom w:val="single" w:sz="4" w:space="0" w:color="auto"/>
              <w:right w:val="single" w:sz="4" w:space="0" w:color="auto"/>
            </w:tcBorders>
            <w:noWrap/>
            <w:vAlign w:val="bottom"/>
          </w:tcPr>
          <w:p w:rsidR="00E95BDD" w:rsidRDefault="00E95BDD">
            <w:pPr>
              <w:rPr>
                <w:rFonts w:ascii="Arial" w:hAnsi="Arial" w:cs="Arial"/>
                <w:color w:val="000000"/>
                <w:sz w:val="20"/>
                <w:szCs w:val="20"/>
              </w:rPr>
            </w:pPr>
            <w:r>
              <w:rPr>
                <w:rFonts w:ascii="Arial" w:hAnsi="Arial" w:cs="Arial"/>
                <w:color w:val="000000"/>
                <w:sz w:val="20"/>
                <w:szCs w:val="20"/>
              </w:rPr>
              <w:t> </w:t>
            </w:r>
          </w:p>
        </w:tc>
        <w:tc>
          <w:tcPr>
            <w:tcW w:w="1047" w:type="dxa"/>
            <w:tcBorders>
              <w:top w:val="nil"/>
              <w:left w:val="nil"/>
              <w:bottom w:val="single" w:sz="4" w:space="0" w:color="auto"/>
              <w:right w:val="single" w:sz="4" w:space="0" w:color="auto"/>
            </w:tcBorders>
            <w:noWrap/>
            <w:vAlign w:val="bottom"/>
          </w:tcPr>
          <w:p w:rsidR="00E95BDD" w:rsidRDefault="00E95BDD">
            <w:pPr>
              <w:rPr>
                <w:rFonts w:ascii="Arial" w:hAnsi="Arial" w:cs="Arial"/>
                <w:sz w:val="20"/>
                <w:szCs w:val="20"/>
              </w:rPr>
            </w:pPr>
            <w:r>
              <w:rPr>
                <w:rFonts w:ascii="Arial" w:hAnsi="Arial" w:cs="Arial"/>
                <w:sz w:val="20"/>
                <w:szCs w:val="20"/>
              </w:rPr>
              <w:t> </w:t>
            </w:r>
          </w:p>
        </w:tc>
        <w:tc>
          <w:tcPr>
            <w:tcW w:w="1211" w:type="dxa"/>
            <w:tcBorders>
              <w:top w:val="nil"/>
              <w:left w:val="nil"/>
              <w:bottom w:val="single" w:sz="4" w:space="0" w:color="auto"/>
              <w:right w:val="single" w:sz="4" w:space="0" w:color="auto"/>
            </w:tcBorders>
            <w:noWrap/>
            <w:vAlign w:val="bottom"/>
          </w:tcPr>
          <w:p w:rsidR="00E95BDD" w:rsidRDefault="00E95BDD">
            <w:pPr>
              <w:rPr>
                <w:rFonts w:ascii="Arial" w:hAnsi="Arial" w:cs="Arial"/>
                <w:sz w:val="20"/>
                <w:szCs w:val="20"/>
              </w:rPr>
            </w:pPr>
            <w:r>
              <w:rPr>
                <w:rFonts w:ascii="Arial" w:hAnsi="Arial" w:cs="Arial"/>
                <w:sz w:val="20"/>
                <w:szCs w:val="20"/>
              </w:rPr>
              <w:t> </w:t>
            </w:r>
          </w:p>
        </w:tc>
      </w:tr>
      <w:tr w:rsidR="00E95BDD">
        <w:trPr>
          <w:trHeight w:val="255"/>
        </w:trPr>
        <w:tc>
          <w:tcPr>
            <w:tcW w:w="4527" w:type="dxa"/>
            <w:tcBorders>
              <w:top w:val="nil"/>
              <w:left w:val="nil"/>
              <w:bottom w:val="nil"/>
              <w:right w:val="nil"/>
            </w:tcBorders>
            <w:vAlign w:val="bottom"/>
          </w:tcPr>
          <w:p w:rsidR="00E95BDD" w:rsidRDefault="00E95BDD">
            <w:pPr>
              <w:rPr>
                <w:rFonts w:ascii="Arial" w:hAnsi="Arial" w:cs="Arial"/>
                <w:b/>
                <w:bCs/>
                <w:sz w:val="20"/>
                <w:szCs w:val="20"/>
              </w:rPr>
            </w:pPr>
          </w:p>
        </w:tc>
        <w:tc>
          <w:tcPr>
            <w:tcW w:w="1029" w:type="dxa"/>
            <w:tcBorders>
              <w:top w:val="nil"/>
              <w:left w:val="nil"/>
              <w:bottom w:val="nil"/>
              <w:right w:val="nil"/>
            </w:tcBorders>
            <w:noWrap/>
            <w:vAlign w:val="bottom"/>
          </w:tcPr>
          <w:p w:rsidR="00E95BDD" w:rsidRDefault="00E95BDD">
            <w:pPr>
              <w:jc w:val="right"/>
              <w:rPr>
                <w:rFonts w:ascii="Arial" w:hAnsi="Arial" w:cs="Arial"/>
                <w:b/>
                <w:bCs/>
                <w:sz w:val="20"/>
                <w:szCs w:val="20"/>
              </w:rPr>
            </w:pPr>
          </w:p>
        </w:tc>
        <w:tc>
          <w:tcPr>
            <w:tcW w:w="1476" w:type="dxa"/>
            <w:tcBorders>
              <w:top w:val="nil"/>
              <w:left w:val="nil"/>
              <w:bottom w:val="nil"/>
              <w:right w:val="nil"/>
            </w:tcBorders>
            <w:noWrap/>
            <w:vAlign w:val="bottom"/>
          </w:tcPr>
          <w:p w:rsidR="00E95BDD" w:rsidRDefault="00E95BDD">
            <w:pPr>
              <w:rPr>
                <w:rFonts w:ascii="Arial" w:hAnsi="Arial" w:cs="Arial"/>
                <w:color w:val="000000"/>
                <w:sz w:val="20"/>
                <w:szCs w:val="20"/>
              </w:rPr>
            </w:pPr>
          </w:p>
        </w:tc>
        <w:tc>
          <w:tcPr>
            <w:tcW w:w="1047" w:type="dxa"/>
            <w:tcBorders>
              <w:top w:val="nil"/>
              <w:left w:val="nil"/>
              <w:bottom w:val="nil"/>
              <w:right w:val="nil"/>
            </w:tcBorders>
            <w:noWrap/>
            <w:vAlign w:val="bottom"/>
          </w:tcPr>
          <w:p w:rsidR="00E95BDD" w:rsidRDefault="00E95BDD">
            <w:pPr>
              <w:rPr>
                <w:rFonts w:ascii="Arial" w:hAnsi="Arial" w:cs="Arial"/>
                <w:sz w:val="20"/>
                <w:szCs w:val="20"/>
              </w:rPr>
            </w:pPr>
          </w:p>
        </w:tc>
        <w:tc>
          <w:tcPr>
            <w:tcW w:w="1211" w:type="dxa"/>
            <w:tcBorders>
              <w:top w:val="nil"/>
              <w:left w:val="nil"/>
              <w:bottom w:val="nil"/>
              <w:right w:val="nil"/>
            </w:tcBorders>
            <w:noWrap/>
            <w:vAlign w:val="bottom"/>
          </w:tcPr>
          <w:p w:rsidR="00E95BDD" w:rsidRDefault="00E95BDD">
            <w:pPr>
              <w:rPr>
                <w:rFonts w:ascii="Arial" w:hAnsi="Arial" w:cs="Arial"/>
                <w:sz w:val="20"/>
                <w:szCs w:val="20"/>
              </w:rPr>
            </w:pPr>
          </w:p>
        </w:tc>
      </w:tr>
      <w:tr w:rsidR="00E95BDD">
        <w:trPr>
          <w:trHeight w:val="255"/>
        </w:trPr>
        <w:tc>
          <w:tcPr>
            <w:tcW w:w="4527" w:type="dxa"/>
            <w:tcBorders>
              <w:top w:val="nil"/>
              <w:left w:val="nil"/>
              <w:bottom w:val="nil"/>
              <w:right w:val="nil"/>
            </w:tcBorders>
            <w:vAlign w:val="bottom"/>
          </w:tcPr>
          <w:p w:rsidR="00E95BDD" w:rsidRDefault="00E95BDD">
            <w:pPr>
              <w:rPr>
                <w:rFonts w:ascii="Arial" w:hAnsi="Arial" w:cs="Arial"/>
                <w:b/>
                <w:bCs/>
                <w:sz w:val="20"/>
                <w:szCs w:val="20"/>
              </w:rPr>
            </w:pPr>
          </w:p>
        </w:tc>
        <w:tc>
          <w:tcPr>
            <w:tcW w:w="1029" w:type="dxa"/>
            <w:tcBorders>
              <w:top w:val="nil"/>
              <w:left w:val="nil"/>
              <w:bottom w:val="nil"/>
              <w:right w:val="nil"/>
            </w:tcBorders>
            <w:noWrap/>
            <w:vAlign w:val="bottom"/>
          </w:tcPr>
          <w:p w:rsidR="00E95BDD" w:rsidRDefault="00E95BDD">
            <w:pPr>
              <w:jc w:val="right"/>
              <w:rPr>
                <w:rFonts w:ascii="Arial" w:hAnsi="Arial" w:cs="Arial"/>
                <w:b/>
                <w:bCs/>
                <w:sz w:val="20"/>
                <w:szCs w:val="20"/>
              </w:rPr>
            </w:pPr>
          </w:p>
        </w:tc>
        <w:tc>
          <w:tcPr>
            <w:tcW w:w="1476" w:type="dxa"/>
            <w:tcBorders>
              <w:top w:val="nil"/>
              <w:left w:val="nil"/>
              <w:bottom w:val="nil"/>
              <w:right w:val="nil"/>
            </w:tcBorders>
            <w:noWrap/>
            <w:vAlign w:val="bottom"/>
          </w:tcPr>
          <w:p w:rsidR="00E95BDD" w:rsidRDefault="00E95BDD">
            <w:pPr>
              <w:rPr>
                <w:rFonts w:ascii="Arial" w:hAnsi="Arial" w:cs="Arial"/>
                <w:color w:val="000000"/>
                <w:sz w:val="20"/>
                <w:szCs w:val="20"/>
              </w:rPr>
            </w:pPr>
          </w:p>
        </w:tc>
        <w:tc>
          <w:tcPr>
            <w:tcW w:w="1047" w:type="dxa"/>
            <w:tcBorders>
              <w:top w:val="nil"/>
              <w:left w:val="nil"/>
              <w:bottom w:val="nil"/>
              <w:right w:val="nil"/>
            </w:tcBorders>
            <w:noWrap/>
            <w:vAlign w:val="bottom"/>
          </w:tcPr>
          <w:p w:rsidR="00E95BDD" w:rsidRDefault="00E95BDD">
            <w:pPr>
              <w:rPr>
                <w:rFonts w:ascii="Arial" w:hAnsi="Arial" w:cs="Arial"/>
                <w:sz w:val="20"/>
                <w:szCs w:val="20"/>
              </w:rPr>
            </w:pPr>
          </w:p>
        </w:tc>
        <w:tc>
          <w:tcPr>
            <w:tcW w:w="1211" w:type="dxa"/>
            <w:tcBorders>
              <w:top w:val="nil"/>
              <w:left w:val="nil"/>
              <w:bottom w:val="nil"/>
              <w:right w:val="nil"/>
            </w:tcBorders>
            <w:noWrap/>
            <w:vAlign w:val="bottom"/>
          </w:tcPr>
          <w:p w:rsidR="00E95BDD" w:rsidRDefault="00E95BDD">
            <w:pPr>
              <w:rPr>
                <w:rFonts w:ascii="Arial" w:hAnsi="Arial" w:cs="Arial"/>
                <w:sz w:val="20"/>
                <w:szCs w:val="20"/>
              </w:rPr>
            </w:pPr>
          </w:p>
        </w:tc>
      </w:tr>
      <w:tr w:rsidR="00E95BDD">
        <w:trPr>
          <w:trHeight w:val="255"/>
        </w:trPr>
        <w:tc>
          <w:tcPr>
            <w:tcW w:w="4527" w:type="dxa"/>
            <w:tcBorders>
              <w:top w:val="nil"/>
              <w:left w:val="nil"/>
              <w:bottom w:val="nil"/>
              <w:right w:val="nil"/>
            </w:tcBorders>
            <w:vAlign w:val="bottom"/>
          </w:tcPr>
          <w:p w:rsidR="00E95BDD" w:rsidRDefault="00E95BDD">
            <w:pPr>
              <w:rPr>
                <w:rFonts w:ascii="Arial" w:hAnsi="Arial" w:cs="Arial"/>
                <w:b/>
                <w:bCs/>
                <w:sz w:val="20"/>
                <w:szCs w:val="20"/>
              </w:rPr>
            </w:pPr>
          </w:p>
        </w:tc>
        <w:tc>
          <w:tcPr>
            <w:tcW w:w="1029" w:type="dxa"/>
            <w:tcBorders>
              <w:top w:val="nil"/>
              <w:left w:val="nil"/>
              <w:bottom w:val="nil"/>
              <w:right w:val="nil"/>
            </w:tcBorders>
            <w:noWrap/>
            <w:vAlign w:val="bottom"/>
          </w:tcPr>
          <w:p w:rsidR="00E95BDD" w:rsidRDefault="00E95BDD">
            <w:pPr>
              <w:jc w:val="right"/>
              <w:rPr>
                <w:rFonts w:ascii="Arial" w:hAnsi="Arial" w:cs="Arial"/>
                <w:b/>
                <w:bCs/>
                <w:sz w:val="20"/>
                <w:szCs w:val="20"/>
              </w:rPr>
            </w:pPr>
          </w:p>
        </w:tc>
        <w:tc>
          <w:tcPr>
            <w:tcW w:w="1476" w:type="dxa"/>
            <w:tcBorders>
              <w:top w:val="nil"/>
              <w:left w:val="nil"/>
              <w:bottom w:val="nil"/>
              <w:right w:val="nil"/>
            </w:tcBorders>
            <w:noWrap/>
            <w:vAlign w:val="bottom"/>
          </w:tcPr>
          <w:p w:rsidR="00E95BDD" w:rsidRDefault="00E95BDD">
            <w:pPr>
              <w:rPr>
                <w:rFonts w:ascii="Arial" w:hAnsi="Arial" w:cs="Arial"/>
                <w:color w:val="000000"/>
                <w:sz w:val="20"/>
                <w:szCs w:val="20"/>
              </w:rPr>
            </w:pPr>
          </w:p>
        </w:tc>
        <w:tc>
          <w:tcPr>
            <w:tcW w:w="1047" w:type="dxa"/>
            <w:tcBorders>
              <w:top w:val="nil"/>
              <w:left w:val="nil"/>
              <w:bottom w:val="nil"/>
              <w:right w:val="nil"/>
            </w:tcBorders>
            <w:noWrap/>
            <w:vAlign w:val="bottom"/>
          </w:tcPr>
          <w:p w:rsidR="00E95BDD" w:rsidRDefault="00E95BDD">
            <w:pPr>
              <w:rPr>
                <w:rFonts w:ascii="Arial" w:hAnsi="Arial" w:cs="Arial"/>
                <w:sz w:val="20"/>
                <w:szCs w:val="20"/>
              </w:rPr>
            </w:pPr>
          </w:p>
        </w:tc>
        <w:tc>
          <w:tcPr>
            <w:tcW w:w="1211" w:type="dxa"/>
            <w:tcBorders>
              <w:top w:val="nil"/>
              <w:left w:val="nil"/>
              <w:bottom w:val="nil"/>
              <w:right w:val="nil"/>
            </w:tcBorders>
            <w:noWrap/>
            <w:vAlign w:val="bottom"/>
          </w:tcPr>
          <w:p w:rsidR="00E95BDD" w:rsidRDefault="00E95BDD">
            <w:pPr>
              <w:rPr>
                <w:rFonts w:ascii="Arial" w:hAnsi="Arial" w:cs="Arial"/>
                <w:sz w:val="20"/>
                <w:szCs w:val="20"/>
              </w:rPr>
            </w:pPr>
          </w:p>
        </w:tc>
      </w:tr>
      <w:tr w:rsidR="00E95BDD">
        <w:trPr>
          <w:trHeight w:val="285"/>
        </w:trPr>
        <w:tc>
          <w:tcPr>
            <w:tcW w:w="4527" w:type="dxa"/>
            <w:tcBorders>
              <w:top w:val="single" w:sz="4" w:space="0" w:color="auto"/>
              <w:left w:val="single" w:sz="4" w:space="0" w:color="auto"/>
              <w:bottom w:val="single" w:sz="4" w:space="0" w:color="auto"/>
              <w:right w:val="single" w:sz="4" w:space="0" w:color="auto"/>
            </w:tcBorders>
            <w:noWrap/>
            <w:vAlign w:val="bottom"/>
          </w:tcPr>
          <w:p w:rsidR="00E95BDD" w:rsidRDefault="00E95BDD">
            <w:pPr>
              <w:jc w:val="center"/>
              <w:rPr>
                <w:rFonts w:ascii="Arial" w:hAnsi="Arial" w:cs="Arial"/>
                <w:b/>
                <w:bCs/>
                <w:sz w:val="20"/>
                <w:szCs w:val="20"/>
              </w:rPr>
            </w:pPr>
            <w:r>
              <w:rPr>
                <w:rFonts w:ascii="Arial" w:hAnsi="Arial" w:cs="Arial"/>
                <w:b/>
                <w:bCs/>
                <w:sz w:val="20"/>
                <w:szCs w:val="20"/>
              </w:rPr>
              <w:t>Ценова оферта образец.</w:t>
            </w:r>
          </w:p>
        </w:tc>
        <w:tc>
          <w:tcPr>
            <w:tcW w:w="1029" w:type="dxa"/>
            <w:tcBorders>
              <w:top w:val="single" w:sz="4" w:space="0" w:color="auto"/>
              <w:left w:val="nil"/>
              <w:bottom w:val="single" w:sz="4" w:space="0" w:color="auto"/>
              <w:right w:val="single" w:sz="4" w:space="0" w:color="auto"/>
            </w:tcBorders>
            <w:noWrap/>
            <w:vAlign w:val="bottom"/>
          </w:tcPr>
          <w:p w:rsidR="00E95BDD" w:rsidRDefault="00E95BDD">
            <w:pPr>
              <w:jc w:val="center"/>
              <w:rPr>
                <w:rFonts w:ascii="Arial" w:hAnsi="Arial" w:cs="Arial"/>
                <w:b/>
                <w:bCs/>
                <w:sz w:val="20"/>
                <w:szCs w:val="20"/>
              </w:rPr>
            </w:pPr>
            <w:r>
              <w:rPr>
                <w:rFonts w:ascii="Arial" w:hAnsi="Arial" w:cs="Arial"/>
                <w:b/>
                <w:bCs/>
                <w:sz w:val="20"/>
                <w:szCs w:val="20"/>
              </w:rPr>
              <w:t> </w:t>
            </w:r>
          </w:p>
        </w:tc>
        <w:tc>
          <w:tcPr>
            <w:tcW w:w="1476" w:type="dxa"/>
            <w:tcBorders>
              <w:top w:val="single" w:sz="4" w:space="0" w:color="auto"/>
              <w:left w:val="nil"/>
              <w:bottom w:val="single" w:sz="4" w:space="0" w:color="auto"/>
              <w:right w:val="single" w:sz="4" w:space="0" w:color="auto"/>
            </w:tcBorders>
            <w:noWrap/>
            <w:vAlign w:val="bottom"/>
          </w:tcPr>
          <w:p w:rsidR="00E95BDD" w:rsidRDefault="00E95BDD">
            <w:pPr>
              <w:rPr>
                <w:rFonts w:ascii="Arial" w:hAnsi="Arial" w:cs="Arial"/>
                <w:sz w:val="20"/>
                <w:szCs w:val="20"/>
              </w:rPr>
            </w:pPr>
            <w:r>
              <w:rPr>
                <w:rFonts w:ascii="Arial" w:hAnsi="Arial" w:cs="Arial"/>
                <w:sz w:val="20"/>
                <w:szCs w:val="20"/>
              </w:rPr>
              <w:t> </w:t>
            </w:r>
          </w:p>
        </w:tc>
        <w:tc>
          <w:tcPr>
            <w:tcW w:w="1047" w:type="dxa"/>
            <w:tcBorders>
              <w:top w:val="single" w:sz="4" w:space="0" w:color="auto"/>
              <w:left w:val="nil"/>
              <w:bottom w:val="single" w:sz="4" w:space="0" w:color="auto"/>
              <w:right w:val="single" w:sz="4" w:space="0" w:color="auto"/>
            </w:tcBorders>
            <w:noWrap/>
            <w:vAlign w:val="bottom"/>
          </w:tcPr>
          <w:p w:rsidR="00E95BDD" w:rsidRDefault="00E95BDD">
            <w:pPr>
              <w:rPr>
                <w:rFonts w:ascii="Arial" w:hAnsi="Arial" w:cs="Arial"/>
                <w:sz w:val="20"/>
                <w:szCs w:val="20"/>
              </w:rPr>
            </w:pPr>
            <w:r>
              <w:rPr>
                <w:rFonts w:ascii="Arial" w:hAnsi="Arial" w:cs="Arial"/>
                <w:sz w:val="20"/>
                <w:szCs w:val="20"/>
              </w:rPr>
              <w:t> </w:t>
            </w:r>
          </w:p>
        </w:tc>
        <w:tc>
          <w:tcPr>
            <w:tcW w:w="1211" w:type="dxa"/>
            <w:tcBorders>
              <w:top w:val="single" w:sz="4" w:space="0" w:color="auto"/>
              <w:left w:val="nil"/>
              <w:bottom w:val="single" w:sz="4" w:space="0" w:color="auto"/>
              <w:right w:val="single" w:sz="4" w:space="0" w:color="auto"/>
            </w:tcBorders>
            <w:noWrap/>
            <w:vAlign w:val="center"/>
          </w:tcPr>
          <w:p w:rsidR="00E95BDD" w:rsidRDefault="00E95BDD">
            <w:pPr>
              <w:jc w:val="center"/>
              <w:rPr>
                <w:sz w:val="14"/>
                <w:szCs w:val="14"/>
              </w:rPr>
            </w:pPr>
            <w:r>
              <w:rPr>
                <w:sz w:val="14"/>
                <w:szCs w:val="14"/>
              </w:rPr>
              <w:t> </w:t>
            </w:r>
          </w:p>
        </w:tc>
      </w:tr>
      <w:tr w:rsidR="00E95BDD">
        <w:trPr>
          <w:trHeight w:val="855"/>
        </w:trPr>
        <w:tc>
          <w:tcPr>
            <w:tcW w:w="4527" w:type="dxa"/>
            <w:tcBorders>
              <w:top w:val="nil"/>
              <w:left w:val="single" w:sz="4" w:space="0" w:color="auto"/>
              <w:bottom w:val="single" w:sz="4" w:space="0" w:color="auto"/>
              <w:right w:val="nil"/>
            </w:tcBorders>
            <w:shd w:val="clear" w:color="auto" w:fill="FFFF00"/>
            <w:noWrap/>
            <w:vAlign w:val="bottom"/>
          </w:tcPr>
          <w:p w:rsidR="00E95BDD" w:rsidRDefault="00E95BDD">
            <w:pPr>
              <w:jc w:val="center"/>
              <w:rPr>
                <w:rFonts w:ascii="Arial" w:hAnsi="Arial" w:cs="Arial"/>
                <w:b/>
                <w:bCs/>
                <w:sz w:val="20"/>
                <w:szCs w:val="20"/>
              </w:rPr>
            </w:pPr>
            <w:r>
              <w:rPr>
                <w:rFonts w:ascii="Arial" w:hAnsi="Arial" w:cs="Arial"/>
                <w:b/>
                <w:bCs/>
                <w:sz w:val="20"/>
                <w:szCs w:val="20"/>
              </w:rPr>
              <w:t>Позиция №2 Райски газ</w:t>
            </w:r>
          </w:p>
        </w:tc>
        <w:tc>
          <w:tcPr>
            <w:tcW w:w="1029" w:type="dxa"/>
            <w:tcBorders>
              <w:top w:val="nil"/>
              <w:left w:val="nil"/>
              <w:bottom w:val="single" w:sz="4" w:space="0" w:color="auto"/>
              <w:right w:val="single" w:sz="4" w:space="0" w:color="auto"/>
            </w:tcBorders>
            <w:shd w:val="clear" w:color="auto" w:fill="FFFF00"/>
            <w:noWrap/>
            <w:vAlign w:val="bottom"/>
          </w:tcPr>
          <w:p w:rsidR="00E95BDD" w:rsidRDefault="00E95BDD">
            <w:pPr>
              <w:rPr>
                <w:rFonts w:ascii="Arial" w:hAnsi="Arial" w:cs="Arial"/>
                <w:b/>
                <w:bCs/>
                <w:sz w:val="20"/>
                <w:szCs w:val="20"/>
              </w:rPr>
            </w:pPr>
            <w:r>
              <w:rPr>
                <w:rFonts w:ascii="Arial" w:hAnsi="Arial" w:cs="Arial"/>
                <w:b/>
                <w:bCs/>
                <w:sz w:val="20"/>
                <w:szCs w:val="20"/>
              </w:rPr>
              <w:t> </w:t>
            </w:r>
          </w:p>
        </w:tc>
        <w:tc>
          <w:tcPr>
            <w:tcW w:w="1476" w:type="dxa"/>
            <w:tcBorders>
              <w:top w:val="nil"/>
              <w:left w:val="nil"/>
              <w:bottom w:val="single" w:sz="4" w:space="0" w:color="auto"/>
              <w:right w:val="single" w:sz="4" w:space="0" w:color="auto"/>
            </w:tcBorders>
            <w:vAlign w:val="bottom"/>
          </w:tcPr>
          <w:p w:rsidR="00E95BDD" w:rsidRDefault="00E95BDD">
            <w:pPr>
              <w:rPr>
                <w:rFonts w:ascii="Arial" w:hAnsi="Arial" w:cs="Arial"/>
                <w:color w:val="000000"/>
                <w:sz w:val="20"/>
                <w:szCs w:val="20"/>
              </w:rPr>
            </w:pPr>
            <w:r>
              <w:rPr>
                <w:rFonts w:ascii="Arial" w:hAnsi="Arial" w:cs="Arial"/>
                <w:color w:val="000000"/>
                <w:sz w:val="20"/>
                <w:szCs w:val="20"/>
              </w:rPr>
              <w:t>Производител</w:t>
            </w:r>
          </w:p>
        </w:tc>
        <w:tc>
          <w:tcPr>
            <w:tcW w:w="1047" w:type="dxa"/>
            <w:tcBorders>
              <w:top w:val="nil"/>
              <w:left w:val="nil"/>
              <w:bottom w:val="single" w:sz="4" w:space="0" w:color="auto"/>
              <w:right w:val="single" w:sz="4" w:space="0" w:color="auto"/>
            </w:tcBorders>
            <w:vAlign w:val="bottom"/>
          </w:tcPr>
          <w:p w:rsidR="00E95BDD" w:rsidRDefault="00E95BDD">
            <w:pPr>
              <w:rPr>
                <w:rFonts w:ascii="Arial" w:hAnsi="Arial" w:cs="Arial"/>
                <w:color w:val="000000"/>
                <w:sz w:val="20"/>
                <w:szCs w:val="20"/>
              </w:rPr>
            </w:pPr>
            <w:r>
              <w:rPr>
                <w:rFonts w:ascii="Arial" w:hAnsi="Arial" w:cs="Arial"/>
                <w:color w:val="000000"/>
                <w:sz w:val="20"/>
                <w:szCs w:val="20"/>
              </w:rPr>
              <w:t xml:space="preserve">Ед. цена </w:t>
            </w:r>
            <w:r>
              <w:rPr>
                <w:rFonts w:ascii="Arial" w:hAnsi="Arial" w:cs="Arial"/>
                <w:color w:val="000000"/>
                <w:sz w:val="20"/>
                <w:szCs w:val="20"/>
              </w:rPr>
              <w:br/>
              <w:t>без ДДС</w:t>
            </w:r>
          </w:p>
        </w:tc>
        <w:tc>
          <w:tcPr>
            <w:tcW w:w="1211" w:type="dxa"/>
            <w:tcBorders>
              <w:top w:val="nil"/>
              <w:left w:val="nil"/>
              <w:bottom w:val="single" w:sz="4" w:space="0" w:color="auto"/>
              <w:right w:val="single" w:sz="4" w:space="0" w:color="auto"/>
            </w:tcBorders>
            <w:vAlign w:val="bottom"/>
          </w:tcPr>
          <w:p w:rsidR="00E95BDD" w:rsidRDefault="00E95BDD">
            <w:pPr>
              <w:rPr>
                <w:rFonts w:ascii="Arial" w:hAnsi="Arial" w:cs="Arial"/>
                <w:color w:val="000000"/>
                <w:sz w:val="20"/>
                <w:szCs w:val="20"/>
              </w:rPr>
            </w:pPr>
            <w:r>
              <w:rPr>
                <w:rFonts w:ascii="Arial" w:hAnsi="Arial" w:cs="Arial"/>
                <w:color w:val="000000"/>
                <w:sz w:val="20"/>
                <w:szCs w:val="20"/>
              </w:rPr>
              <w:t xml:space="preserve">Цена за </w:t>
            </w:r>
            <w:r>
              <w:rPr>
                <w:rFonts w:ascii="Arial" w:hAnsi="Arial" w:cs="Arial"/>
                <w:color w:val="000000"/>
                <w:sz w:val="20"/>
                <w:szCs w:val="20"/>
              </w:rPr>
              <w:br/>
              <w:t>посоченото колич.</w:t>
            </w:r>
          </w:p>
        </w:tc>
      </w:tr>
      <w:tr w:rsidR="00E95BDD" w:rsidRPr="00D31368">
        <w:trPr>
          <w:trHeight w:val="1020"/>
        </w:trPr>
        <w:tc>
          <w:tcPr>
            <w:tcW w:w="4527" w:type="dxa"/>
            <w:tcBorders>
              <w:top w:val="nil"/>
              <w:left w:val="single" w:sz="4" w:space="0" w:color="auto"/>
              <w:bottom w:val="single" w:sz="4" w:space="0" w:color="auto"/>
              <w:right w:val="single" w:sz="4" w:space="0" w:color="auto"/>
            </w:tcBorders>
            <w:vAlign w:val="bottom"/>
          </w:tcPr>
          <w:p w:rsidR="00E95BDD" w:rsidRDefault="00E95BDD">
            <w:pPr>
              <w:jc w:val="center"/>
              <w:rPr>
                <w:rFonts w:ascii="Arial" w:hAnsi="Arial" w:cs="Arial"/>
                <w:b/>
                <w:bCs/>
                <w:sz w:val="20"/>
                <w:szCs w:val="20"/>
              </w:rPr>
            </w:pPr>
            <w:r>
              <w:rPr>
                <w:rFonts w:ascii="Arial" w:hAnsi="Arial" w:cs="Arial"/>
                <w:b/>
                <w:bCs/>
                <w:sz w:val="20"/>
                <w:szCs w:val="20"/>
              </w:rPr>
              <w:t>Райски газ</w:t>
            </w:r>
          </w:p>
        </w:tc>
        <w:tc>
          <w:tcPr>
            <w:tcW w:w="1029" w:type="dxa"/>
            <w:tcBorders>
              <w:top w:val="nil"/>
              <w:left w:val="nil"/>
              <w:bottom w:val="single" w:sz="4" w:space="0" w:color="auto"/>
              <w:right w:val="single" w:sz="4" w:space="0" w:color="auto"/>
            </w:tcBorders>
            <w:vAlign w:val="bottom"/>
          </w:tcPr>
          <w:p w:rsidR="00E95BDD" w:rsidRPr="00C0436B" w:rsidRDefault="00E95BDD">
            <w:pPr>
              <w:rPr>
                <w:rFonts w:ascii="Arial" w:hAnsi="Arial" w:cs="Arial"/>
                <w:b/>
                <w:bCs/>
                <w:sz w:val="20"/>
                <w:szCs w:val="20"/>
                <w:lang w:val="ru-RU"/>
              </w:rPr>
            </w:pPr>
            <w:r w:rsidRPr="00C0436B">
              <w:rPr>
                <w:rFonts w:ascii="Arial" w:hAnsi="Arial" w:cs="Arial"/>
                <w:b/>
                <w:bCs/>
                <w:sz w:val="20"/>
                <w:szCs w:val="20"/>
                <w:lang w:val="ru-RU"/>
              </w:rPr>
              <w:t>прогнозно количество бутилки~/7кг./ за 1 г.</w:t>
            </w:r>
          </w:p>
        </w:tc>
        <w:tc>
          <w:tcPr>
            <w:tcW w:w="1476" w:type="dxa"/>
            <w:tcBorders>
              <w:top w:val="nil"/>
              <w:left w:val="nil"/>
              <w:bottom w:val="single" w:sz="4" w:space="0" w:color="auto"/>
              <w:right w:val="single" w:sz="4" w:space="0" w:color="auto"/>
            </w:tcBorders>
            <w:noWrap/>
            <w:vAlign w:val="bottom"/>
          </w:tcPr>
          <w:p w:rsidR="00E95BDD" w:rsidRPr="00C0436B" w:rsidRDefault="00E95BDD">
            <w:pPr>
              <w:rPr>
                <w:rFonts w:ascii="Arial" w:hAnsi="Arial" w:cs="Arial"/>
                <w:color w:val="000000"/>
                <w:sz w:val="20"/>
                <w:szCs w:val="20"/>
                <w:lang w:val="ru-RU"/>
              </w:rPr>
            </w:pPr>
            <w:r>
              <w:rPr>
                <w:rFonts w:ascii="Arial" w:hAnsi="Arial" w:cs="Arial"/>
                <w:color w:val="000000"/>
                <w:sz w:val="20"/>
                <w:szCs w:val="20"/>
              </w:rPr>
              <w:t> </w:t>
            </w:r>
          </w:p>
        </w:tc>
        <w:tc>
          <w:tcPr>
            <w:tcW w:w="1047" w:type="dxa"/>
            <w:tcBorders>
              <w:top w:val="nil"/>
              <w:left w:val="nil"/>
              <w:bottom w:val="single" w:sz="4" w:space="0" w:color="auto"/>
              <w:right w:val="single" w:sz="4" w:space="0" w:color="auto"/>
            </w:tcBorders>
            <w:noWrap/>
            <w:vAlign w:val="bottom"/>
          </w:tcPr>
          <w:p w:rsidR="00E95BDD" w:rsidRPr="00C0436B" w:rsidRDefault="00E95BDD">
            <w:pPr>
              <w:rPr>
                <w:rFonts w:ascii="Arial" w:hAnsi="Arial" w:cs="Arial"/>
                <w:sz w:val="20"/>
                <w:szCs w:val="20"/>
                <w:lang w:val="ru-RU"/>
              </w:rPr>
            </w:pPr>
            <w:r>
              <w:rPr>
                <w:rFonts w:ascii="Arial" w:hAnsi="Arial" w:cs="Arial"/>
                <w:sz w:val="20"/>
                <w:szCs w:val="20"/>
              </w:rPr>
              <w:t> </w:t>
            </w:r>
          </w:p>
        </w:tc>
        <w:tc>
          <w:tcPr>
            <w:tcW w:w="1211" w:type="dxa"/>
            <w:tcBorders>
              <w:top w:val="nil"/>
              <w:left w:val="nil"/>
              <w:bottom w:val="single" w:sz="4" w:space="0" w:color="auto"/>
              <w:right w:val="single" w:sz="4" w:space="0" w:color="auto"/>
            </w:tcBorders>
            <w:noWrap/>
            <w:vAlign w:val="bottom"/>
          </w:tcPr>
          <w:p w:rsidR="00E95BDD" w:rsidRPr="00C0436B" w:rsidRDefault="00E95BDD">
            <w:pPr>
              <w:rPr>
                <w:rFonts w:ascii="Arial" w:hAnsi="Arial" w:cs="Arial"/>
                <w:sz w:val="20"/>
                <w:szCs w:val="20"/>
                <w:lang w:val="ru-RU"/>
              </w:rPr>
            </w:pPr>
            <w:r>
              <w:rPr>
                <w:rFonts w:ascii="Arial" w:hAnsi="Arial" w:cs="Arial"/>
                <w:sz w:val="20"/>
                <w:szCs w:val="20"/>
              </w:rPr>
              <w:t> </w:t>
            </w:r>
          </w:p>
        </w:tc>
      </w:tr>
      <w:tr w:rsidR="00E95BDD">
        <w:trPr>
          <w:trHeight w:val="255"/>
        </w:trPr>
        <w:tc>
          <w:tcPr>
            <w:tcW w:w="4527" w:type="dxa"/>
            <w:tcBorders>
              <w:top w:val="nil"/>
              <w:left w:val="single" w:sz="4" w:space="0" w:color="auto"/>
              <w:bottom w:val="single" w:sz="4" w:space="0" w:color="auto"/>
              <w:right w:val="single" w:sz="4" w:space="0" w:color="auto"/>
            </w:tcBorders>
            <w:noWrap/>
            <w:vAlign w:val="bottom"/>
          </w:tcPr>
          <w:p w:rsidR="00E95BDD" w:rsidRDefault="00E95BDD">
            <w:pPr>
              <w:rPr>
                <w:rFonts w:ascii="Arial" w:hAnsi="Arial" w:cs="Arial"/>
                <w:sz w:val="20"/>
                <w:szCs w:val="20"/>
              </w:rPr>
            </w:pPr>
            <w:r>
              <w:rPr>
                <w:rFonts w:ascii="Arial" w:hAnsi="Arial" w:cs="Arial"/>
                <w:sz w:val="20"/>
                <w:szCs w:val="20"/>
              </w:rPr>
              <w:t>Райски газ</w:t>
            </w:r>
          </w:p>
        </w:tc>
        <w:tc>
          <w:tcPr>
            <w:tcW w:w="1029" w:type="dxa"/>
            <w:tcBorders>
              <w:top w:val="nil"/>
              <w:left w:val="nil"/>
              <w:bottom w:val="single" w:sz="4" w:space="0" w:color="auto"/>
              <w:right w:val="single" w:sz="4" w:space="0" w:color="auto"/>
            </w:tcBorders>
            <w:noWrap/>
            <w:vAlign w:val="bottom"/>
          </w:tcPr>
          <w:p w:rsidR="00E95BDD" w:rsidRDefault="00E95BDD">
            <w:pPr>
              <w:jc w:val="right"/>
              <w:rPr>
                <w:rFonts w:ascii="Arial" w:hAnsi="Arial" w:cs="Arial"/>
                <w:b/>
                <w:bCs/>
                <w:sz w:val="20"/>
                <w:szCs w:val="20"/>
              </w:rPr>
            </w:pPr>
            <w:r>
              <w:rPr>
                <w:rFonts w:ascii="Arial" w:hAnsi="Arial" w:cs="Arial"/>
                <w:b/>
                <w:bCs/>
                <w:sz w:val="20"/>
                <w:szCs w:val="20"/>
              </w:rPr>
              <w:t>10</w:t>
            </w:r>
          </w:p>
        </w:tc>
        <w:tc>
          <w:tcPr>
            <w:tcW w:w="1476" w:type="dxa"/>
            <w:tcBorders>
              <w:top w:val="nil"/>
              <w:left w:val="nil"/>
              <w:bottom w:val="single" w:sz="4" w:space="0" w:color="auto"/>
              <w:right w:val="single" w:sz="4" w:space="0" w:color="auto"/>
            </w:tcBorders>
            <w:noWrap/>
            <w:vAlign w:val="bottom"/>
          </w:tcPr>
          <w:p w:rsidR="00E95BDD" w:rsidRDefault="00E95BDD">
            <w:pPr>
              <w:rPr>
                <w:rFonts w:ascii="Arial" w:hAnsi="Arial" w:cs="Arial"/>
                <w:color w:val="000000"/>
                <w:sz w:val="20"/>
                <w:szCs w:val="20"/>
              </w:rPr>
            </w:pPr>
            <w:r>
              <w:rPr>
                <w:rFonts w:ascii="Arial" w:hAnsi="Arial" w:cs="Arial"/>
                <w:color w:val="000000"/>
                <w:sz w:val="20"/>
                <w:szCs w:val="20"/>
              </w:rPr>
              <w:t> </w:t>
            </w:r>
          </w:p>
        </w:tc>
        <w:tc>
          <w:tcPr>
            <w:tcW w:w="1047" w:type="dxa"/>
            <w:tcBorders>
              <w:top w:val="nil"/>
              <w:left w:val="nil"/>
              <w:bottom w:val="single" w:sz="4" w:space="0" w:color="auto"/>
              <w:right w:val="single" w:sz="4" w:space="0" w:color="auto"/>
            </w:tcBorders>
            <w:noWrap/>
            <w:vAlign w:val="bottom"/>
          </w:tcPr>
          <w:p w:rsidR="00E95BDD" w:rsidRDefault="00E95BDD">
            <w:pPr>
              <w:rPr>
                <w:rFonts w:ascii="Arial" w:hAnsi="Arial" w:cs="Arial"/>
                <w:sz w:val="20"/>
                <w:szCs w:val="20"/>
              </w:rPr>
            </w:pPr>
            <w:r>
              <w:rPr>
                <w:rFonts w:ascii="Arial" w:hAnsi="Arial" w:cs="Arial"/>
                <w:sz w:val="20"/>
                <w:szCs w:val="20"/>
              </w:rPr>
              <w:t> </w:t>
            </w:r>
          </w:p>
        </w:tc>
        <w:tc>
          <w:tcPr>
            <w:tcW w:w="1211" w:type="dxa"/>
            <w:tcBorders>
              <w:top w:val="nil"/>
              <w:left w:val="nil"/>
              <w:bottom w:val="single" w:sz="4" w:space="0" w:color="auto"/>
              <w:right w:val="single" w:sz="4" w:space="0" w:color="auto"/>
            </w:tcBorders>
            <w:noWrap/>
            <w:vAlign w:val="bottom"/>
          </w:tcPr>
          <w:p w:rsidR="00E95BDD" w:rsidRDefault="00E95BDD">
            <w:pPr>
              <w:rPr>
                <w:rFonts w:ascii="Arial" w:hAnsi="Arial" w:cs="Arial"/>
                <w:sz w:val="20"/>
                <w:szCs w:val="20"/>
              </w:rPr>
            </w:pPr>
            <w:r>
              <w:rPr>
                <w:rFonts w:ascii="Arial" w:hAnsi="Arial" w:cs="Arial"/>
                <w:sz w:val="20"/>
                <w:szCs w:val="20"/>
              </w:rPr>
              <w:t> </w:t>
            </w:r>
          </w:p>
        </w:tc>
      </w:tr>
    </w:tbl>
    <w:p w:rsidR="00E95BDD" w:rsidRDefault="00E95BDD" w:rsidP="00AA079A">
      <w:pPr>
        <w:jc w:val="both"/>
        <w:rPr>
          <w:lang w:val="ru-RU"/>
        </w:rPr>
      </w:pPr>
      <w:r w:rsidRPr="00AA079A">
        <w:rPr>
          <w:lang w:val="ru-RU"/>
        </w:rPr>
        <w:tab/>
      </w:r>
    </w:p>
    <w:p w:rsidR="00E95BDD" w:rsidRDefault="00E95BDD" w:rsidP="00AA079A">
      <w:pPr>
        <w:jc w:val="both"/>
        <w:rPr>
          <w:lang w:val="ru-RU"/>
        </w:rPr>
      </w:pPr>
    </w:p>
    <w:p w:rsidR="00E95BDD" w:rsidRDefault="00E95BDD" w:rsidP="00AA079A">
      <w:pPr>
        <w:jc w:val="both"/>
        <w:rPr>
          <w:lang w:val="ru-RU"/>
        </w:rPr>
      </w:pPr>
      <w:r>
        <w:rPr>
          <w:lang w:val="ru-RU"/>
        </w:rPr>
        <w:t xml:space="preserve">          </w:t>
      </w:r>
      <w:r w:rsidRPr="00AA079A">
        <w:rPr>
          <w:lang w:val="ru-RU"/>
        </w:rPr>
        <w:t xml:space="preserve">Така предложената цена  не подлежи на промяна за времето на действие на договора, включваща всички разходи за изпълнение на поръчката </w:t>
      </w:r>
    </w:p>
    <w:p w:rsidR="00E95BDD" w:rsidRDefault="00E95BDD" w:rsidP="00AA079A">
      <w:pPr>
        <w:jc w:val="both"/>
        <w:rPr>
          <w:lang w:val="ru-RU"/>
        </w:rPr>
      </w:pPr>
      <w:r>
        <w:rPr>
          <w:lang w:val="ru-RU"/>
        </w:rPr>
        <w:t xml:space="preserve">         Участникът попълва цената само на позцията за която подава оферта.</w:t>
      </w:r>
    </w:p>
    <w:p w:rsidR="00E95BDD" w:rsidRDefault="00E95BDD" w:rsidP="00AA079A">
      <w:pPr>
        <w:jc w:val="both"/>
        <w:rPr>
          <w:lang w:val="ru-RU"/>
        </w:rPr>
      </w:pPr>
    </w:p>
    <w:p w:rsidR="00E95BDD" w:rsidRDefault="00E95BDD" w:rsidP="00AA079A">
      <w:pPr>
        <w:jc w:val="both"/>
        <w:rPr>
          <w:lang w:val="ru-RU"/>
        </w:rPr>
      </w:pPr>
    </w:p>
    <w:p w:rsidR="00E95BDD" w:rsidRDefault="00E95BDD" w:rsidP="00AA079A">
      <w:pPr>
        <w:jc w:val="both"/>
        <w:rPr>
          <w:lang w:val="ru-RU"/>
        </w:rPr>
      </w:pPr>
    </w:p>
    <w:p w:rsidR="00E95BDD" w:rsidRPr="00AA079A" w:rsidRDefault="00E95BDD" w:rsidP="00AA079A">
      <w:pPr>
        <w:jc w:val="both"/>
        <w:rPr>
          <w:lang w:val="ru-RU"/>
        </w:rPr>
      </w:pPr>
      <w:r w:rsidRPr="00AA079A">
        <w:rPr>
          <w:lang w:val="ru-RU"/>
        </w:rPr>
        <w:t xml:space="preserve">Дата : </w:t>
      </w:r>
      <w:r>
        <w:rPr>
          <w:lang w:val="ru-RU"/>
        </w:rPr>
        <w:t>..................</w:t>
      </w:r>
      <w:r w:rsidRPr="00AA079A">
        <w:rPr>
          <w:lang w:val="ru-RU"/>
        </w:rPr>
        <w:t>.201</w:t>
      </w:r>
      <w:r>
        <w:rPr>
          <w:lang w:val="ru-RU"/>
        </w:rPr>
        <w:t>6</w:t>
      </w:r>
      <w:r w:rsidRPr="00AA079A">
        <w:rPr>
          <w:lang w:val="ru-RU"/>
        </w:rPr>
        <w:t>г.</w:t>
      </w:r>
      <w:r w:rsidRPr="00AA079A">
        <w:rPr>
          <w:lang w:val="ru-RU"/>
        </w:rPr>
        <w:tab/>
      </w:r>
      <w:r w:rsidRPr="00AA079A">
        <w:rPr>
          <w:lang w:val="ru-RU"/>
        </w:rPr>
        <w:tab/>
      </w:r>
      <w:r w:rsidRPr="00AA079A">
        <w:rPr>
          <w:lang w:val="ru-RU"/>
        </w:rPr>
        <w:tab/>
      </w:r>
      <w:r w:rsidRPr="00AA079A">
        <w:rPr>
          <w:lang w:val="ru-RU"/>
        </w:rPr>
        <w:tab/>
        <w:t>Подпис и печат :</w:t>
      </w:r>
    </w:p>
    <w:p w:rsidR="00E95BDD" w:rsidRDefault="00E95BDD" w:rsidP="00AA079A">
      <w:pPr>
        <w:jc w:val="both"/>
      </w:pPr>
      <w:r w:rsidRPr="00AA079A">
        <w:rPr>
          <w:lang w:val="ru-RU"/>
        </w:rPr>
        <w:t xml:space="preserve">                                                                                       </w:t>
      </w:r>
      <w:r>
        <w:t>/</w:t>
      </w:r>
      <w:r>
        <w:rPr>
          <w:lang w:val="bg-BG"/>
        </w:rPr>
        <w:t>……………………..</w:t>
      </w:r>
      <w:r>
        <w:t>/</w:t>
      </w:r>
    </w:p>
    <w:p w:rsidR="00E95BDD" w:rsidRDefault="00E95BDD" w:rsidP="00AA079A">
      <w:pPr>
        <w:jc w:val="both"/>
      </w:pPr>
      <w:r>
        <w:tab/>
      </w:r>
    </w:p>
    <w:p w:rsidR="00E95BDD" w:rsidRDefault="00E95BDD" w:rsidP="00AA079A">
      <w:pPr>
        <w:jc w:val="both"/>
        <w:rPr>
          <w:lang w:val="ru-RU"/>
        </w:rPr>
      </w:pPr>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p>
    <w:p w:rsidR="00E95BDD" w:rsidRDefault="00E95BDD" w:rsidP="00AA079A">
      <w:pPr>
        <w:jc w:val="center"/>
        <w:rPr>
          <w:b/>
          <w:bCs/>
        </w:rPr>
      </w:pPr>
    </w:p>
    <w:p w:rsidR="00E95BDD" w:rsidRDefault="00E95BDD" w:rsidP="00CF2BF5">
      <w:pPr>
        <w:jc w:val="center"/>
        <w:rPr>
          <w:b/>
          <w:bCs/>
          <w:lang w:val="ru-RU"/>
        </w:rPr>
      </w:pPr>
    </w:p>
    <w:sectPr w:rsidR="00E95BDD" w:rsidSect="00C00148">
      <w:headerReference w:type="default" r:id="rId8"/>
      <w:type w:val="continuous"/>
      <w:pgSz w:w="11909" w:h="16834" w:code="9"/>
      <w:pgMar w:top="455" w:right="851" w:bottom="851" w:left="1304" w:header="709" w:footer="709" w:gutter="0"/>
      <w:cols w:space="708"/>
      <w:noEndnote/>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BDD" w:rsidRDefault="00E95BDD" w:rsidP="00CB3937">
      <w:r>
        <w:separator/>
      </w:r>
    </w:p>
  </w:endnote>
  <w:endnote w:type="continuationSeparator" w:id="0">
    <w:p w:rsidR="00E95BDD" w:rsidRDefault="00E95BDD" w:rsidP="00CB39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BDD" w:rsidRDefault="00E95BDD" w:rsidP="00CB3937">
      <w:r>
        <w:separator/>
      </w:r>
    </w:p>
  </w:footnote>
  <w:footnote w:type="continuationSeparator" w:id="0">
    <w:p w:rsidR="00E95BDD" w:rsidRDefault="00E95BDD" w:rsidP="00CB39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DD" w:rsidRPr="008D30ED" w:rsidRDefault="00E95BDD" w:rsidP="008D30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62298E6"/>
    <w:lvl w:ilvl="0">
      <w:numFmt w:val="bullet"/>
      <w:lvlText w:val="*"/>
      <w:lvlJc w:val="left"/>
    </w:lvl>
  </w:abstractNum>
  <w:abstractNum w:abstractNumId="1">
    <w:nsid w:val="08EC6D68"/>
    <w:multiLevelType w:val="multilevel"/>
    <w:tmpl w:val="FA0062E0"/>
    <w:lvl w:ilvl="0">
      <w:start w:val="1"/>
      <w:numFmt w:val="decimal"/>
      <w:pStyle w:val="h1"/>
      <w:lvlText w:val="%1."/>
      <w:lvlJc w:val="left"/>
      <w:pPr>
        <w:tabs>
          <w:tab w:val="num" w:pos="2432"/>
        </w:tabs>
        <w:ind w:left="2432" w:hanging="432"/>
      </w:pPr>
      <w:rPr>
        <w:rFonts w:hint="default"/>
      </w:rPr>
    </w:lvl>
    <w:lvl w:ilvl="1">
      <w:start w:val="1"/>
      <w:numFmt w:val="decimal"/>
      <w:pStyle w:val="h2"/>
      <w:lvlText w:val="%1.%2."/>
      <w:lvlJc w:val="left"/>
      <w:pPr>
        <w:tabs>
          <w:tab w:val="num" w:pos="2151"/>
        </w:tabs>
        <w:ind w:left="2151" w:hanging="576"/>
      </w:pPr>
      <w:rPr>
        <w:rFonts w:hint="default"/>
        <w:color w:val="auto"/>
      </w:rPr>
    </w:lvl>
    <w:lvl w:ilvl="2">
      <w:start w:val="1"/>
      <w:numFmt w:val="decimal"/>
      <w:lvlText w:val="%1.%2.%3"/>
      <w:lvlJc w:val="left"/>
      <w:pPr>
        <w:tabs>
          <w:tab w:val="num" w:pos="2720"/>
        </w:tabs>
        <w:ind w:left="2720" w:hanging="720"/>
      </w:pPr>
      <w:rPr>
        <w:rFonts w:hint="default"/>
      </w:rPr>
    </w:lvl>
    <w:lvl w:ilvl="3">
      <w:start w:val="1"/>
      <w:numFmt w:val="decimal"/>
      <w:lvlText w:val="%1.%2.%3.%4"/>
      <w:lvlJc w:val="left"/>
      <w:pPr>
        <w:tabs>
          <w:tab w:val="num" w:pos="2864"/>
        </w:tabs>
        <w:ind w:left="2864" w:hanging="864"/>
      </w:pPr>
      <w:rPr>
        <w:rFonts w:hint="default"/>
      </w:rPr>
    </w:lvl>
    <w:lvl w:ilvl="4">
      <w:start w:val="1"/>
      <w:numFmt w:val="decimal"/>
      <w:lvlText w:val="%1.%2.%3.%4.%5"/>
      <w:lvlJc w:val="left"/>
      <w:pPr>
        <w:tabs>
          <w:tab w:val="num" w:pos="3008"/>
        </w:tabs>
        <w:ind w:left="3008" w:hanging="1008"/>
      </w:pPr>
      <w:rPr>
        <w:rFonts w:hint="default"/>
      </w:rPr>
    </w:lvl>
    <w:lvl w:ilvl="5">
      <w:start w:val="1"/>
      <w:numFmt w:val="decimal"/>
      <w:lvlText w:val="%1.%2.%3.%4.%5.%6"/>
      <w:lvlJc w:val="left"/>
      <w:pPr>
        <w:tabs>
          <w:tab w:val="num" w:pos="3152"/>
        </w:tabs>
        <w:ind w:left="3152" w:hanging="1152"/>
      </w:pPr>
      <w:rPr>
        <w:rFonts w:hint="default"/>
      </w:rPr>
    </w:lvl>
    <w:lvl w:ilvl="6">
      <w:start w:val="1"/>
      <w:numFmt w:val="decimal"/>
      <w:lvlText w:val="%1.%2.%3.%4.%5.%6.%7"/>
      <w:lvlJc w:val="left"/>
      <w:pPr>
        <w:tabs>
          <w:tab w:val="num" w:pos="3296"/>
        </w:tabs>
        <w:ind w:left="3296" w:hanging="1296"/>
      </w:pPr>
      <w:rPr>
        <w:rFonts w:hint="default"/>
      </w:rPr>
    </w:lvl>
    <w:lvl w:ilvl="7">
      <w:start w:val="1"/>
      <w:numFmt w:val="decimal"/>
      <w:lvlText w:val="%1.%2.%3.%4.%5.%6.%7.%8"/>
      <w:lvlJc w:val="left"/>
      <w:pPr>
        <w:tabs>
          <w:tab w:val="num" w:pos="3440"/>
        </w:tabs>
        <w:ind w:left="3440" w:hanging="1440"/>
      </w:pPr>
      <w:rPr>
        <w:rFonts w:hint="default"/>
      </w:rPr>
    </w:lvl>
    <w:lvl w:ilvl="8">
      <w:start w:val="1"/>
      <w:numFmt w:val="decimal"/>
      <w:lvlText w:val="%1.%2.%3.%4.%5.%6.%7.%8.%9"/>
      <w:lvlJc w:val="left"/>
      <w:pPr>
        <w:tabs>
          <w:tab w:val="num" w:pos="3584"/>
        </w:tabs>
        <w:ind w:left="3584" w:hanging="1584"/>
      </w:pPr>
      <w:rPr>
        <w:rFonts w:hint="default"/>
      </w:rPr>
    </w:lvl>
  </w:abstractNum>
  <w:abstractNum w:abstractNumId="2">
    <w:nsid w:val="1A17183B"/>
    <w:multiLevelType w:val="multilevel"/>
    <w:tmpl w:val="0F6E64FC"/>
    <w:lvl w:ilvl="0">
      <w:numFmt w:val="bullet"/>
      <w:lvlText w:val="-"/>
      <w:lvlJc w:val="left"/>
      <w:pPr>
        <w:tabs>
          <w:tab w:val="num" w:pos="1680"/>
        </w:tabs>
        <w:ind w:left="1680" w:hanging="360"/>
      </w:pPr>
      <w:rPr>
        <w:rFonts w:ascii="Times New Roman" w:eastAsia="Times New Roman" w:hAnsi="Times New Roman" w:hint="default"/>
      </w:rPr>
    </w:lvl>
    <w:lvl w:ilvl="1">
      <w:start w:val="1"/>
      <w:numFmt w:val="bullet"/>
      <w:lvlText w:val="o"/>
      <w:lvlJc w:val="left"/>
      <w:pPr>
        <w:tabs>
          <w:tab w:val="num" w:pos="2400"/>
        </w:tabs>
        <w:ind w:left="2400" w:hanging="360"/>
      </w:pPr>
      <w:rPr>
        <w:rFonts w:ascii="Courier New" w:hAnsi="Courier New" w:cs="Courier New" w:hint="default"/>
      </w:rPr>
    </w:lvl>
    <w:lvl w:ilvl="2">
      <w:start w:val="1"/>
      <w:numFmt w:val="bullet"/>
      <w:lvlText w:val=""/>
      <w:lvlJc w:val="left"/>
      <w:pPr>
        <w:tabs>
          <w:tab w:val="num" w:pos="3120"/>
        </w:tabs>
        <w:ind w:left="3120" w:hanging="360"/>
      </w:pPr>
      <w:rPr>
        <w:rFonts w:ascii="Wingdings" w:hAnsi="Wingdings" w:cs="Wingdings" w:hint="default"/>
      </w:rPr>
    </w:lvl>
    <w:lvl w:ilvl="3">
      <w:start w:val="1"/>
      <w:numFmt w:val="bullet"/>
      <w:lvlText w:val=""/>
      <w:lvlJc w:val="left"/>
      <w:pPr>
        <w:tabs>
          <w:tab w:val="num" w:pos="3840"/>
        </w:tabs>
        <w:ind w:left="3840" w:hanging="360"/>
      </w:pPr>
      <w:rPr>
        <w:rFonts w:ascii="Symbol" w:hAnsi="Symbol" w:cs="Symbol" w:hint="default"/>
      </w:rPr>
    </w:lvl>
    <w:lvl w:ilvl="4">
      <w:start w:val="1"/>
      <w:numFmt w:val="bullet"/>
      <w:lvlText w:val="o"/>
      <w:lvlJc w:val="left"/>
      <w:pPr>
        <w:tabs>
          <w:tab w:val="num" w:pos="4560"/>
        </w:tabs>
        <w:ind w:left="4560" w:hanging="360"/>
      </w:pPr>
      <w:rPr>
        <w:rFonts w:ascii="Courier New" w:hAnsi="Courier New" w:cs="Courier New" w:hint="default"/>
      </w:rPr>
    </w:lvl>
    <w:lvl w:ilvl="5">
      <w:start w:val="1"/>
      <w:numFmt w:val="bullet"/>
      <w:lvlText w:val=""/>
      <w:lvlJc w:val="left"/>
      <w:pPr>
        <w:tabs>
          <w:tab w:val="num" w:pos="5280"/>
        </w:tabs>
        <w:ind w:left="5280" w:hanging="360"/>
      </w:pPr>
      <w:rPr>
        <w:rFonts w:ascii="Wingdings" w:hAnsi="Wingdings" w:cs="Wingdings" w:hint="default"/>
      </w:rPr>
    </w:lvl>
    <w:lvl w:ilvl="6">
      <w:start w:val="1"/>
      <w:numFmt w:val="bullet"/>
      <w:lvlText w:val=""/>
      <w:lvlJc w:val="left"/>
      <w:pPr>
        <w:tabs>
          <w:tab w:val="num" w:pos="6000"/>
        </w:tabs>
        <w:ind w:left="6000" w:hanging="360"/>
      </w:pPr>
      <w:rPr>
        <w:rFonts w:ascii="Symbol" w:hAnsi="Symbol" w:cs="Symbol" w:hint="default"/>
      </w:rPr>
    </w:lvl>
    <w:lvl w:ilvl="7">
      <w:start w:val="1"/>
      <w:numFmt w:val="bullet"/>
      <w:lvlText w:val="o"/>
      <w:lvlJc w:val="left"/>
      <w:pPr>
        <w:tabs>
          <w:tab w:val="num" w:pos="6720"/>
        </w:tabs>
        <w:ind w:left="6720" w:hanging="360"/>
      </w:pPr>
      <w:rPr>
        <w:rFonts w:ascii="Courier New" w:hAnsi="Courier New" w:cs="Courier New" w:hint="default"/>
      </w:rPr>
    </w:lvl>
    <w:lvl w:ilvl="8">
      <w:start w:val="1"/>
      <w:numFmt w:val="bullet"/>
      <w:lvlText w:val=""/>
      <w:lvlJc w:val="left"/>
      <w:pPr>
        <w:tabs>
          <w:tab w:val="num" w:pos="7440"/>
        </w:tabs>
        <w:ind w:left="7440" w:hanging="360"/>
      </w:pPr>
      <w:rPr>
        <w:rFonts w:ascii="Wingdings" w:hAnsi="Wingdings" w:cs="Wingdings" w:hint="default"/>
      </w:rPr>
    </w:lvl>
  </w:abstractNum>
  <w:abstractNum w:abstractNumId="3">
    <w:nsid w:val="1E350FCE"/>
    <w:multiLevelType w:val="hybridMultilevel"/>
    <w:tmpl w:val="0F6E64FC"/>
    <w:lvl w:ilvl="0" w:tplc="6FD6DF02">
      <w:numFmt w:val="bullet"/>
      <w:lvlText w:val="-"/>
      <w:lvlJc w:val="left"/>
      <w:pPr>
        <w:tabs>
          <w:tab w:val="num" w:pos="1680"/>
        </w:tabs>
        <w:ind w:left="1680" w:hanging="360"/>
      </w:pPr>
      <w:rPr>
        <w:rFonts w:ascii="Times New Roman" w:eastAsia="Times New Roman" w:hAnsi="Times New Roman" w:hint="default"/>
      </w:rPr>
    </w:lvl>
    <w:lvl w:ilvl="1" w:tplc="04020003">
      <w:start w:val="1"/>
      <w:numFmt w:val="bullet"/>
      <w:lvlText w:val="o"/>
      <w:lvlJc w:val="left"/>
      <w:pPr>
        <w:tabs>
          <w:tab w:val="num" w:pos="2400"/>
        </w:tabs>
        <w:ind w:left="2400" w:hanging="360"/>
      </w:pPr>
      <w:rPr>
        <w:rFonts w:ascii="Courier New" w:hAnsi="Courier New" w:cs="Courier New" w:hint="default"/>
      </w:rPr>
    </w:lvl>
    <w:lvl w:ilvl="2" w:tplc="04020005">
      <w:start w:val="1"/>
      <w:numFmt w:val="bullet"/>
      <w:lvlText w:val=""/>
      <w:lvlJc w:val="left"/>
      <w:pPr>
        <w:tabs>
          <w:tab w:val="num" w:pos="3120"/>
        </w:tabs>
        <w:ind w:left="3120" w:hanging="360"/>
      </w:pPr>
      <w:rPr>
        <w:rFonts w:ascii="Wingdings" w:hAnsi="Wingdings" w:cs="Wingdings" w:hint="default"/>
      </w:rPr>
    </w:lvl>
    <w:lvl w:ilvl="3" w:tplc="04020001">
      <w:start w:val="1"/>
      <w:numFmt w:val="bullet"/>
      <w:lvlText w:val=""/>
      <w:lvlJc w:val="left"/>
      <w:pPr>
        <w:tabs>
          <w:tab w:val="num" w:pos="3840"/>
        </w:tabs>
        <w:ind w:left="3840" w:hanging="360"/>
      </w:pPr>
      <w:rPr>
        <w:rFonts w:ascii="Symbol" w:hAnsi="Symbol" w:cs="Symbol" w:hint="default"/>
      </w:rPr>
    </w:lvl>
    <w:lvl w:ilvl="4" w:tplc="04020003">
      <w:start w:val="1"/>
      <w:numFmt w:val="bullet"/>
      <w:lvlText w:val="o"/>
      <w:lvlJc w:val="left"/>
      <w:pPr>
        <w:tabs>
          <w:tab w:val="num" w:pos="4560"/>
        </w:tabs>
        <w:ind w:left="4560" w:hanging="360"/>
      </w:pPr>
      <w:rPr>
        <w:rFonts w:ascii="Courier New" w:hAnsi="Courier New" w:cs="Courier New" w:hint="default"/>
      </w:rPr>
    </w:lvl>
    <w:lvl w:ilvl="5" w:tplc="04020005">
      <w:start w:val="1"/>
      <w:numFmt w:val="bullet"/>
      <w:lvlText w:val=""/>
      <w:lvlJc w:val="left"/>
      <w:pPr>
        <w:tabs>
          <w:tab w:val="num" w:pos="5280"/>
        </w:tabs>
        <w:ind w:left="5280" w:hanging="360"/>
      </w:pPr>
      <w:rPr>
        <w:rFonts w:ascii="Wingdings" w:hAnsi="Wingdings" w:cs="Wingdings" w:hint="default"/>
      </w:rPr>
    </w:lvl>
    <w:lvl w:ilvl="6" w:tplc="04020001">
      <w:start w:val="1"/>
      <w:numFmt w:val="bullet"/>
      <w:lvlText w:val=""/>
      <w:lvlJc w:val="left"/>
      <w:pPr>
        <w:tabs>
          <w:tab w:val="num" w:pos="6000"/>
        </w:tabs>
        <w:ind w:left="6000" w:hanging="360"/>
      </w:pPr>
      <w:rPr>
        <w:rFonts w:ascii="Symbol" w:hAnsi="Symbol" w:cs="Symbol" w:hint="default"/>
      </w:rPr>
    </w:lvl>
    <w:lvl w:ilvl="7" w:tplc="04020003">
      <w:start w:val="1"/>
      <w:numFmt w:val="bullet"/>
      <w:lvlText w:val="o"/>
      <w:lvlJc w:val="left"/>
      <w:pPr>
        <w:tabs>
          <w:tab w:val="num" w:pos="6720"/>
        </w:tabs>
        <w:ind w:left="6720" w:hanging="360"/>
      </w:pPr>
      <w:rPr>
        <w:rFonts w:ascii="Courier New" w:hAnsi="Courier New" w:cs="Courier New" w:hint="default"/>
      </w:rPr>
    </w:lvl>
    <w:lvl w:ilvl="8" w:tplc="04020005">
      <w:start w:val="1"/>
      <w:numFmt w:val="bullet"/>
      <w:lvlText w:val=""/>
      <w:lvlJc w:val="left"/>
      <w:pPr>
        <w:tabs>
          <w:tab w:val="num" w:pos="7440"/>
        </w:tabs>
        <w:ind w:left="7440" w:hanging="360"/>
      </w:pPr>
      <w:rPr>
        <w:rFonts w:ascii="Wingdings" w:hAnsi="Wingdings" w:cs="Wingdings" w:hint="default"/>
      </w:rPr>
    </w:lvl>
  </w:abstractNum>
  <w:abstractNum w:abstractNumId="4">
    <w:nsid w:val="24FA5010"/>
    <w:multiLevelType w:val="hybridMultilevel"/>
    <w:tmpl w:val="781093D0"/>
    <w:lvl w:ilvl="0" w:tplc="FFFFFFFF">
      <w:start w:val="1"/>
      <w:numFmt w:val="bullet"/>
      <w:lvlText w:val=""/>
      <w:lvlJc w:val="left"/>
      <w:pPr>
        <w:tabs>
          <w:tab w:val="num" w:pos="2070"/>
        </w:tabs>
        <w:ind w:left="2070" w:hanging="360"/>
      </w:pPr>
      <w:rPr>
        <w:rFonts w:ascii="Symbol" w:hAnsi="Symbol" w:cs="Symbol" w:hint="default"/>
      </w:rPr>
    </w:lvl>
    <w:lvl w:ilvl="1" w:tplc="04090001">
      <w:start w:val="1"/>
      <w:numFmt w:val="bullet"/>
      <w:lvlText w:val=""/>
      <w:lvlJc w:val="left"/>
      <w:pPr>
        <w:tabs>
          <w:tab w:val="num" w:pos="2790"/>
        </w:tabs>
        <w:ind w:left="2790" w:hanging="360"/>
      </w:pPr>
      <w:rPr>
        <w:rFonts w:ascii="Symbol" w:hAnsi="Symbol" w:cs="Symbol" w:hint="default"/>
      </w:rPr>
    </w:lvl>
    <w:lvl w:ilvl="2" w:tplc="FFFFFFFF">
      <w:start w:val="1"/>
      <w:numFmt w:val="bullet"/>
      <w:lvlText w:val=""/>
      <w:lvlJc w:val="left"/>
      <w:pPr>
        <w:tabs>
          <w:tab w:val="num" w:pos="3510"/>
        </w:tabs>
        <w:ind w:left="3510" w:hanging="360"/>
      </w:pPr>
      <w:rPr>
        <w:rFonts w:ascii="Wingdings" w:hAnsi="Wingdings" w:cs="Wingdings" w:hint="default"/>
      </w:rPr>
    </w:lvl>
    <w:lvl w:ilvl="3" w:tplc="FFFFFFFF">
      <w:start w:val="1"/>
      <w:numFmt w:val="bullet"/>
      <w:lvlText w:val=""/>
      <w:lvlJc w:val="left"/>
      <w:pPr>
        <w:tabs>
          <w:tab w:val="num" w:pos="4230"/>
        </w:tabs>
        <w:ind w:left="4230" w:hanging="360"/>
      </w:pPr>
      <w:rPr>
        <w:rFonts w:ascii="Symbol" w:hAnsi="Symbol" w:cs="Symbol" w:hint="default"/>
      </w:rPr>
    </w:lvl>
    <w:lvl w:ilvl="4" w:tplc="FFFFFFFF">
      <w:start w:val="1"/>
      <w:numFmt w:val="bullet"/>
      <w:lvlText w:val="o"/>
      <w:lvlJc w:val="left"/>
      <w:pPr>
        <w:tabs>
          <w:tab w:val="num" w:pos="4950"/>
        </w:tabs>
        <w:ind w:left="4950" w:hanging="360"/>
      </w:pPr>
      <w:rPr>
        <w:rFonts w:ascii="Courier New" w:hAnsi="Courier New" w:cs="Courier New" w:hint="default"/>
      </w:rPr>
    </w:lvl>
    <w:lvl w:ilvl="5" w:tplc="FFFFFFFF">
      <w:start w:val="1"/>
      <w:numFmt w:val="bullet"/>
      <w:lvlText w:val=""/>
      <w:lvlJc w:val="left"/>
      <w:pPr>
        <w:tabs>
          <w:tab w:val="num" w:pos="5670"/>
        </w:tabs>
        <w:ind w:left="5670" w:hanging="360"/>
      </w:pPr>
      <w:rPr>
        <w:rFonts w:ascii="Wingdings" w:hAnsi="Wingdings" w:cs="Wingdings" w:hint="default"/>
      </w:rPr>
    </w:lvl>
    <w:lvl w:ilvl="6" w:tplc="FFFFFFFF">
      <w:start w:val="1"/>
      <w:numFmt w:val="bullet"/>
      <w:lvlText w:val=""/>
      <w:lvlJc w:val="left"/>
      <w:pPr>
        <w:tabs>
          <w:tab w:val="num" w:pos="6390"/>
        </w:tabs>
        <w:ind w:left="6390" w:hanging="360"/>
      </w:pPr>
      <w:rPr>
        <w:rFonts w:ascii="Symbol" w:hAnsi="Symbol" w:cs="Symbol" w:hint="default"/>
      </w:rPr>
    </w:lvl>
    <w:lvl w:ilvl="7" w:tplc="FFFFFFFF">
      <w:start w:val="1"/>
      <w:numFmt w:val="bullet"/>
      <w:lvlText w:val="o"/>
      <w:lvlJc w:val="left"/>
      <w:pPr>
        <w:tabs>
          <w:tab w:val="num" w:pos="7110"/>
        </w:tabs>
        <w:ind w:left="7110" w:hanging="360"/>
      </w:pPr>
      <w:rPr>
        <w:rFonts w:ascii="Courier New" w:hAnsi="Courier New" w:cs="Courier New" w:hint="default"/>
      </w:rPr>
    </w:lvl>
    <w:lvl w:ilvl="8" w:tplc="FFFFFFFF">
      <w:start w:val="1"/>
      <w:numFmt w:val="bullet"/>
      <w:lvlText w:val=""/>
      <w:lvlJc w:val="left"/>
      <w:pPr>
        <w:tabs>
          <w:tab w:val="num" w:pos="7830"/>
        </w:tabs>
        <w:ind w:left="7830" w:hanging="360"/>
      </w:pPr>
      <w:rPr>
        <w:rFonts w:ascii="Wingdings" w:hAnsi="Wingdings" w:cs="Wingdings" w:hint="default"/>
      </w:rPr>
    </w:lvl>
  </w:abstractNum>
  <w:abstractNum w:abstractNumId="5">
    <w:nsid w:val="276B789B"/>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6">
    <w:nsid w:val="292D6FDD"/>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7">
    <w:nsid w:val="2B4520E1"/>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8">
    <w:nsid w:val="373A7364"/>
    <w:multiLevelType w:val="hybridMultilevel"/>
    <w:tmpl w:val="FAA40E56"/>
    <w:lvl w:ilvl="0" w:tplc="1B1A1272">
      <w:start w:val="1"/>
      <w:numFmt w:val="upperRoman"/>
      <w:lvlText w:val="%1."/>
      <w:lvlJc w:val="left"/>
      <w:pPr>
        <w:tabs>
          <w:tab w:val="num" w:pos="720"/>
        </w:tabs>
        <w:ind w:left="720" w:hanging="720"/>
      </w:pPr>
      <w:rPr>
        <w:rFonts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9">
    <w:nsid w:val="49324CDD"/>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0">
    <w:nsid w:val="4AEB6924"/>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1">
    <w:nsid w:val="4AEB6F56"/>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2">
    <w:nsid w:val="54730A36"/>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3">
    <w:nsid w:val="573B3C1A"/>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4">
    <w:nsid w:val="579667B8"/>
    <w:multiLevelType w:val="hybridMultilevel"/>
    <w:tmpl w:val="47002064"/>
    <w:lvl w:ilvl="0" w:tplc="2A543310">
      <w:start w:val="1"/>
      <w:numFmt w:val="bullet"/>
      <w:lvlText w:val="-"/>
      <w:lvlJc w:val="left"/>
      <w:pPr>
        <w:tabs>
          <w:tab w:val="num" w:pos="1080"/>
        </w:tabs>
        <w:ind w:left="1080" w:hanging="360"/>
      </w:pPr>
      <w:rPr>
        <w:rFonts w:ascii="Times New Roman" w:eastAsia="Times New Roman" w:hAnsi="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5">
    <w:nsid w:val="62343550"/>
    <w:multiLevelType w:val="hybridMultilevel"/>
    <w:tmpl w:val="B6BE234C"/>
    <w:lvl w:ilvl="0" w:tplc="EF6ED040">
      <w:start w:val="3"/>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6">
    <w:nsid w:val="727A0A2F"/>
    <w:multiLevelType w:val="hybridMultilevel"/>
    <w:tmpl w:val="294EE2F8"/>
    <w:lvl w:ilvl="0" w:tplc="FFFFFFFF">
      <w:start w:val="1"/>
      <w:numFmt w:val="bullet"/>
      <w:lvlText w:val=""/>
      <w:lvlJc w:val="left"/>
      <w:pPr>
        <w:tabs>
          <w:tab w:val="num" w:pos="2070"/>
        </w:tabs>
        <w:ind w:left="2070" w:hanging="360"/>
      </w:pPr>
      <w:rPr>
        <w:rFonts w:ascii="Symbol" w:hAnsi="Symbol" w:cs="Symbol" w:hint="default"/>
      </w:rPr>
    </w:lvl>
    <w:lvl w:ilvl="1" w:tplc="FFFFFFFF">
      <w:start w:val="1"/>
      <w:numFmt w:val="bullet"/>
      <w:lvlText w:val="o"/>
      <w:lvlJc w:val="left"/>
      <w:pPr>
        <w:tabs>
          <w:tab w:val="num" w:pos="2790"/>
        </w:tabs>
        <w:ind w:left="2790" w:hanging="360"/>
      </w:pPr>
      <w:rPr>
        <w:rFonts w:ascii="Courier New" w:hAnsi="Courier New" w:cs="Courier New" w:hint="default"/>
      </w:rPr>
    </w:lvl>
    <w:lvl w:ilvl="2" w:tplc="FFFFFFFF">
      <w:start w:val="1"/>
      <w:numFmt w:val="bullet"/>
      <w:lvlText w:val=""/>
      <w:lvlJc w:val="left"/>
      <w:pPr>
        <w:tabs>
          <w:tab w:val="num" w:pos="3510"/>
        </w:tabs>
        <w:ind w:left="3510" w:hanging="360"/>
      </w:pPr>
      <w:rPr>
        <w:rFonts w:ascii="Wingdings" w:hAnsi="Wingdings" w:cs="Wingdings" w:hint="default"/>
      </w:rPr>
    </w:lvl>
    <w:lvl w:ilvl="3" w:tplc="FFFFFFFF">
      <w:start w:val="1"/>
      <w:numFmt w:val="bullet"/>
      <w:lvlText w:val=""/>
      <w:lvlJc w:val="left"/>
      <w:pPr>
        <w:tabs>
          <w:tab w:val="num" w:pos="4230"/>
        </w:tabs>
        <w:ind w:left="4230" w:hanging="360"/>
      </w:pPr>
      <w:rPr>
        <w:rFonts w:ascii="Symbol" w:hAnsi="Symbol" w:cs="Symbol" w:hint="default"/>
      </w:rPr>
    </w:lvl>
    <w:lvl w:ilvl="4" w:tplc="FFFFFFFF">
      <w:start w:val="1"/>
      <w:numFmt w:val="bullet"/>
      <w:lvlText w:val="o"/>
      <w:lvlJc w:val="left"/>
      <w:pPr>
        <w:tabs>
          <w:tab w:val="num" w:pos="4950"/>
        </w:tabs>
        <w:ind w:left="4950" w:hanging="360"/>
      </w:pPr>
      <w:rPr>
        <w:rFonts w:ascii="Courier New" w:hAnsi="Courier New" w:cs="Courier New" w:hint="default"/>
      </w:rPr>
    </w:lvl>
    <w:lvl w:ilvl="5" w:tplc="FFFFFFFF">
      <w:start w:val="1"/>
      <w:numFmt w:val="bullet"/>
      <w:lvlText w:val=""/>
      <w:lvlJc w:val="left"/>
      <w:pPr>
        <w:tabs>
          <w:tab w:val="num" w:pos="5670"/>
        </w:tabs>
        <w:ind w:left="5670" w:hanging="360"/>
      </w:pPr>
      <w:rPr>
        <w:rFonts w:ascii="Wingdings" w:hAnsi="Wingdings" w:cs="Wingdings" w:hint="default"/>
      </w:rPr>
    </w:lvl>
    <w:lvl w:ilvl="6" w:tplc="FFFFFFFF">
      <w:start w:val="1"/>
      <w:numFmt w:val="bullet"/>
      <w:lvlText w:val=""/>
      <w:lvlJc w:val="left"/>
      <w:pPr>
        <w:tabs>
          <w:tab w:val="num" w:pos="6390"/>
        </w:tabs>
        <w:ind w:left="6390" w:hanging="360"/>
      </w:pPr>
      <w:rPr>
        <w:rFonts w:ascii="Symbol" w:hAnsi="Symbol" w:cs="Symbol" w:hint="default"/>
      </w:rPr>
    </w:lvl>
    <w:lvl w:ilvl="7" w:tplc="FFFFFFFF">
      <w:start w:val="1"/>
      <w:numFmt w:val="bullet"/>
      <w:lvlText w:val="o"/>
      <w:lvlJc w:val="left"/>
      <w:pPr>
        <w:tabs>
          <w:tab w:val="num" w:pos="7110"/>
        </w:tabs>
        <w:ind w:left="7110" w:hanging="360"/>
      </w:pPr>
      <w:rPr>
        <w:rFonts w:ascii="Courier New" w:hAnsi="Courier New" w:cs="Courier New" w:hint="default"/>
      </w:rPr>
    </w:lvl>
    <w:lvl w:ilvl="8" w:tplc="FFFFFFFF">
      <w:start w:val="1"/>
      <w:numFmt w:val="bullet"/>
      <w:lvlText w:val=""/>
      <w:lvlJc w:val="left"/>
      <w:pPr>
        <w:tabs>
          <w:tab w:val="num" w:pos="7830"/>
        </w:tabs>
        <w:ind w:left="7830" w:hanging="360"/>
      </w:pPr>
      <w:rPr>
        <w:rFonts w:ascii="Wingdings" w:hAnsi="Wingdings" w:cs="Wingdings" w:hint="default"/>
      </w:rPr>
    </w:lvl>
  </w:abstractNum>
  <w:abstractNum w:abstractNumId="17">
    <w:nsid w:val="78175E48"/>
    <w:multiLevelType w:val="hybridMultilevel"/>
    <w:tmpl w:val="F8A8D9BE"/>
    <w:lvl w:ilvl="0" w:tplc="8092C8D4">
      <w:start w:val="5"/>
      <w:numFmt w:val="bullet"/>
      <w:lvlText w:val="-"/>
      <w:lvlJc w:val="left"/>
      <w:pPr>
        <w:tabs>
          <w:tab w:val="num" w:pos="1068"/>
        </w:tabs>
        <w:ind w:left="1068" w:hanging="360"/>
      </w:pPr>
      <w:rPr>
        <w:rFonts w:ascii="Times New Roman" w:eastAsia="Times New Roman" w:hAnsi="Times New Roman" w:hint="default"/>
      </w:rPr>
    </w:lvl>
    <w:lvl w:ilvl="1" w:tplc="04020003">
      <w:start w:val="1"/>
      <w:numFmt w:val="bullet"/>
      <w:lvlText w:val="o"/>
      <w:lvlJc w:val="left"/>
      <w:pPr>
        <w:tabs>
          <w:tab w:val="num" w:pos="1788"/>
        </w:tabs>
        <w:ind w:left="1788" w:hanging="360"/>
      </w:pPr>
      <w:rPr>
        <w:rFonts w:ascii="Courier New" w:hAnsi="Courier New" w:cs="Courier New" w:hint="default"/>
      </w:rPr>
    </w:lvl>
    <w:lvl w:ilvl="2" w:tplc="04020005">
      <w:start w:val="1"/>
      <w:numFmt w:val="bullet"/>
      <w:lvlText w:val=""/>
      <w:lvlJc w:val="left"/>
      <w:pPr>
        <w:tabs>
          <w:tab w:val="num" w:pos="2508"/>
        </w:tabs>
        <w:ind w:left="2508" w:hanging="360"/>
      </w:pPr>
      <w:rPr>
        <w:rFonts w:ascii="Wingdings" w:hAnsi="Wingdings" w:cs="Wingdings" w:hint="default"/>
      </w:rPr>
    </w:lvl>
    <w:lvl w:ilvl="3" w:tplc="04020001">
      <w:start w:val="1"/>
      <w:numFmt w:val="bullet"/>
      <w:lvlText w:val=""/>
      <w:lvlJc w:val="left"/>
      <w:pPr>
        <w:tabs>
          <w:tab w:val="num" w:pos="3228"/>
        </w:tabs>
        <w:ind w:left="3228" w:hanging="360"/>
      </w:pPr>
      <w:rPr>
        <w:rFonts w:ascii="Symbol" w:hAnsi="Symbol" w:cs="Symbol" w:hint="default"/>
      </w:rPr>
    </w:lvl>
    <w:lvl w:ilvl="4" w:tplc="04020003">
      <w:start w:val="1"/>
      <w:numFmt w:val="bullet"/>
      <w:lvlText w:val="o"/>
      <w:lvlJc w:val="left"/>
      <w:pPr>
        <w:tabs>
          <w:tab w:val="num" w:pos="3948"/>
        </w:tabs>
        <w:ind w:left="3948" w:hanging="360"/>
      </w:pPr>
      <w:rPr>
        <w:rFonts w:ascii="Courier New" w:hAnsi="Courier New" w:cs="Courier New" w:hint="default"/>
      </w:rPr>
    </w:lvl>
    <w:lvl w:ilvl="5" w:tplc="04020005">
      <w:start w:val="1"/>
      <w:numFmt w:val="bullet"/>
      <w:lvlText w:val=""/>
      <w:lvlJc w:val="left"/>
      <w:pPr>
        <w:tabs>
          <w:tab w:val="num" w:pos="4668"/>
        </w:tabs>
        <w:ind w:left="4668" w:hanging="360"/>
      </w:pPr>
      <w:rPr>
        <w:rFonts w:ascii="Wingdings" w:hAnsi="Wingdings" w:cs="Wingdings" w:hint="default"/>
      </w:rPr>
    </w:lvl>
    <w:lvl w:ilvl="6" w:tplc="04020001">
      <w:start w:val="1"/>
      <w:numFmt w:val="bullet"/>
      <w:lvlText w:val=""/>
      <w:lvlJc w:val="left"/>
      <w:pPr>
        <w:tabs>
          <w:tab w:val="num" w:pos="5388"/>
        </w:tabs>
        <w:ind w:left="5388" w:hanging="360"/>
      </w:pPr>
      <w:rPr>
        <w:rFonts w:ascii="Symbol" w:hAnsi="Symbol" w:cs="Symbol" w:hint="default"/>
      </w:rPr>
    </w:lvl>
    <w:lvl w:ilvl="7" w:tplc="04020003">
      <w:start w:val="1"/>
      <w:numFmt w:val="bullet"/>
      <w:lvlText w:val="o"/>
      <w:lvlJc w:val="left"/>
      <w:pPr>
        <w:tabs>
          <w:tab w:val="num" w:pos="6108"/>
        </w:tabs>
        <w:ind w:left="6108" w:hanging="360"/>
      </w:pPr>
      <w:rPr>
        <w:rFonts w:ascii="Courier New" w:hAnsi="Courier New" w:cs="Courier New" w:hint="default"/>
      </w:rPr>
    </w:lvl>
    <w:lvl w:ilvl="8" w:tplc="04020005">
      <w:start w:val="1"/>
      <w:numFmt w:val="bullet"/>
      <w:lvlText w:val=""/>
      <w:lvlJc w:val="left"/>
      <w:pPr>
        <w:tabs>
          <w:tab w:val="num" w:pos="6828"/>
        </w:tabs>
        <w:ind w:left="6828" w:hanging="360"/>
      </w:pPr>
      <w:rPr>
        <w:rFonts w:ascii="Wingdings" w:hAnsi="Wingdings" w:cs="Wingdings" w:hint="default"/>
      </w:rPr>
    </w:lvl>
  </w:abstractNum>
  <w:abstractNum w:abstractNumId="18">
    <w:nsid w:val="7D9349B4"/>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num w:numId="1">
    <w:abstractNumId w:val="1"/>
  </w:num>
  <w:num w:numId="2">
    <w:abstractNumId w:val="8"/>
  </w:num>
  <w:num w:numId="3">
    <w:abstractNumId w:val="15"/>
  </w:num>
  <w:num w:numId="4">
    <w:abstractNumId w:val="14"/>
  </w:num>
  <w:num w:numId="5">
    <w:abstractNumId w:val="13"/>
  </w:num>
  <w:num w:numId="6">
    <w:abstractNumId w:val="7"/>
  </w:num>
  <w:num w:numId="7">
    <w:abstractNumId w:val="3"/>
  </w:num>
  <w:num w:numId="8">
    <w:abstractNumId w:val="2"/>
  </w:num>
  <w:num w:numId="9">
    <w:abstractNumId w:val="12"/>
  </w:num>
  <w:num w:numId="10">
    <w:abstractNumId w:val="10"/>
  </w:num>
  <w:num w:numId="11">
    <w:abstractNumId w:val="6"/>
  </w:num>
  <w:num w:numId="12">
    <w:abstractNumId w:val="5"/>
  </w:num>
  <w:num w:numId="13">
    <w:abstractNumId w:val="11"/>
  </w:num>
  <w:num w:numId="14">
    <w:abstractNumId w:val="18"/>
  </w:num>
  <w:num w:numId="15">
    <w:abstractNumId w:val="9"/>
  </w:num>
  <w:num w:numId="16">
    <w:abstractNumId w:val="0"/>
    <w:lvlOverride w:ilvl="0">
      <w:lvl w:ilvl="0">
        <w:numFmt w:val="bullet"/>
        <w:lvlText w:val="•"/>
        <w:legacy w:legacy="1" w:legacySpace="0" w:legacyIndent="350"/>
        <w:lvlJc w:val="left"/>
        <w:rPr>
          <w:rFonts w:ascii="Times New Roman" w:hAnsi="Times New Roman" w:cs="Times New Roman" w:hint="default"/>
        </w:rPr>
      </w:lvl>
    </w:lvlOverride>
  </w:num>
  <w:num w:numId="17">
    <w:abstractNumId w:val="4"/>
  </w:num>
  <w:num w:numId="18">
    <w:abstractNumId w:val="16"/>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24"/>
  <w:drawingGridVerticalSpacing w:val="65"/>
  <w:displayHorizont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A2"/>
    <w:rsid w:val="00003F67"/>
    <w:rsid w:val="00006CDB"/>
    <w:rsid w:val="0001095B"/>
    <w:rsid w:val="00011D5E"/>
    <w:rsid w:val="00014906"/>
    <w:rsid w:val="00020209"/>
    <w:rsid w:val="00020DBB"/>
    <w:rsid w:val="000241E9"/>
    <w:rsid w:val="0002448B"/>
    <w:rsid w:val="0002710C"/>
    <w:rsid w:val="00027B7E"/>
    <w:rsid w:val="00033F98"/>
    <w:rsid w:val="000427D5"/>
    <w:rsid w:val="0004568C"/>
    <w:rsid w:val="00045E2F"/>
    <w:rsid w:val="00047ADB"/>
    <w:rsid w:val="00050769"/>
    <w:rsid w:val="00056C17"/>
    <w:rsid w:val="000616FF"/>
    <w:rsid w:val="00062C25"/>
    <w:rsid w:val="00063579"/>
    <w:rsid w:val="00065C25"/>
    <w:rsid w:val="000670F2"/>
    <w:rsid w:val="0007211A"/>
    <w:rsid w:val="000771F7"/>
    <w:rsid w:val="00081F75"/>
    <w:rsid w:val="0008729C"/>
    <w:rsid w:val="00094A88"/>
    <w:rsid w:val="00096E20"/>
    <w:rsid w:val="000975E3"/>
    <w:rsid w:val="000A0E49"/>
    <w:rsid w:val="000A2975"/>
    <w:rsid w:val="000A2EBC"/>
    <w:rsid w:val="000A3301"/>
    <w:rsid w:val="000A4391"/>
    <w:rsid w:val="000A48E1"/>
    <w:rsid w:val="000A55E3"/>
    <w:rsid w:val="000A729D"/>
    <w:rsid w:val="000B0379"/>
    <w:rsid w:val="000B21E4"/>
    <w:rsid w:val="000B7E5F"/>
    <w:rsid w:val="000B7EA0"/>
    <w:rsid w:val="000C176B"/>
    <w:rsid w:val="000C4238"/>
    <w:rsid w:val="000C48A6"/>
    <w:rsid w:val="000C4D6B"/>
    <w:rsid w:val="000C50B4"/>
    <w:rsid w:val="000C78B8"/>
    <w:rsid w:val="000C7D45"/>
    <w:rsid w:val="000D41AA"/>
    <w:rsid w:val="000D6E57"/>
    <w:rsid w:val="000D7AED"/>
    <w:rsid w:val="000D7F99"/>
    <w:rsid w:val="000E2725"/>
    <w:rsid w:val="000E328F"/>
    <w:rsid w:val="000F00AF"/>
    <w:rsid w:val="000F0980"/>
    <w:rsid w:val="000F358E"/>
    <w:rsid w:val="000F3BDF"/>
    <w:rsid w:val="00100392"/>
    <w:rsid w:val="00101F57"/>
    <w:rsid w:val="001138C9"/>
    <w:rsid w:val="0011473B"/>
    <w:rsid w:val="00116FDD"/>
    <w:rsid w:val="0012129B"/>
    <w:rsid w:val="00124516"/>
    <w:rsid w:val="0012524E"/>
    <w:rsid w:val="001254C3"/>
    <w:rsid w:val="00127E6F"/>
    <w:rsid w:val="001303F4"/>
    <w:rsid w:val="00133369"/>
    <w:rsid w:val="00137BB2"/>
    <w:rsid w:val="00141E82"/>
    <w:rsid w:val="00142E80"/>
    <w:rsid w:val="0014679E"/>
    <w:rsid w:val="00147C92"/>
    <w:rsid w:val="0015562A"/>
    <w:rsid w:val="0016042D"/>
    <w:rsid w:val="001605F1"/>
    <w:rsid w:val="00160EFD"/>
    <w:rsid w:val="001628F2"/>
    <w:rsid w:val="0016398B"/>
    <w:rsid w:val="00164449"/>
    <w:rsid w:val="00164FFC"/>
    <w:rsid w:val="00171B11"/>
    <w:rsid w:val="00172909"/>
    <w:rsid w:val="00172D56"/>
    <w:rsid w:val="00172D9B"/>
    <w:rsid w:val="00173931"/>
    <w:rsid w:val="00173C6A"/>
    <w:rsid w:val="00173D0C"/>
    <w:rsid w:val="001773F6"/>
    <w:rsid w:val="00180091"/>
    <w:rsid w:val="001809F2"/>
    <w:rsid w:val="00184725"/>
    <w:rsid w:val="00184815"/>
    <w:rsid w:val="00184B66"/>
    <w:rsid w:val="00185825"/>
    <w:rsid w:val="00193ABB"/>
    <w:rsid w:val="00194B40"/>
    <w:rsid w:val="0019513D"/>
    <w:rsid w:val="00195BC5"/>
    <w:rsid w:val="001A56F2"/>
    <w:rsid w:val="001A6C2F"/>
    <w:rsid w:val="001A7223"/>
    <w:rsid w:val="001B082F"/>
    <w:rsid w:val="001B3035"/>
    <w:rsid w:val="001B3C9E"/>
    <w:rsid w:val="001B78FD"/>
    <w:rsid w:val="001B7F8E"/>
    <w:rsid w:val="001C12B0"/>
    <w:rsid w:val="001C558B"/>
    <w:rsid w:val="001C7FD8"/>
    <w:rsid w:val="001D27A0"/>
    <w:rsid w:val="001D46AA"/>
    <w:rsid w:val="001D61B5"/>
    <w:rsid w:val="001E29EC"/>
    <w:rsid w:val="001E3A7F"/>
    <w:rsid w:val="001E3D27"/>
    <w:rsid w:val="001E4FA4"/>
    <w:rsid w:val="001E7B80"/>
    <w:rsid w:val="001E7D8C"/>
    <w:rsid w:val="001F2FF9"/>
    <w:rsid w:val="001F4666"/>
    <w:rsid w:val="001F566A"/>
    <w:rsid w:val="00200122"/>
    <w:rsid w:val="002010D5"/>
    <w:rsid w:val="002019E6"/>
    <w:rsid w:val="00205FC9"/>
    <w:rsid w:val="00206C26"/>
    <w:rsid w:val="00211D9D"/>
    <w:rsid w:val="002135C5"/>
    <w:rsid w:val="00214404"/>
    <w:rsid w:val="00216009"/>
    <w:rsid w:val="0021618C"/>
    <w:rsid w:val="00216CC9"/>
    <w:rsid w:val="002171DE"/>
    <w:rsid w:val="00224DE4"/>
    <w:rsid w:val="00230100"/>
    <w:rsid w:val="002304A0"/>
    <w:rsid w:val="002431E8"/>
    <w:rsid w:val="00244ECD"/>
    <w:rsid w:val="00245390"/>
    <w:rsid w:val="00245A3C"/>
    <w:rsid w:val="00247EAC"/>
    <w:rsid w:val="00254B83"/>
    <w:rsid w:val="00261D4A"/>
    <w:rsid w:val="002709A3"/>
    <w:rsid w:val="00273517"/>
    <w:rsid w:val="00273F7B"/>
    <w:rsid w:val="00274745"/>
    <w:rsid w:val="002774A1"/>
    <w:rsid w:val="00282057"/>
    <w:rsid w:val="002826BC"/>
    <w:rsid w:val="00284AAF"/>
    <w:rsid w:val="002A00ED"/>
    <w:rsid w:val="002A026C"/>
    <w:rsid w:val="002A09B0"/>
    <w:rsid w:val="002A1C2A"/>
    <w:rsid w:val="002A3308"/>
    <w:rsid w:val="002B275E"/>
    <w:rsid w:val="002B34D1"/>
    <w:rsid w:val="002B4536"/>
    <w:rsid w:val="002B629E"/>
    <w:rsid w:val="002C5B86"/>
    <w:rsid w:val="002C6149"/>
    <w:rsid w:val="002C69AA"/>
    <w:rsid w:val="002C77D3"/>
    <w:rsid w:val="002D105A"/>
    <w:rsid w:val="002D17F8"/>
    <w:rsid w:val="002D2124"/>
    <w:rsid w:val="002D2358"/>
    <w:rsid w:val="002D310F"/>
    <w:rsid w:val="002D3849"/>
    <w:rsid w:val="002D5B16"/>
    <w:rsid w:val="002D7C14"/>
    <w:rsid w:val="002D7D4F"/>
    <w:rsid w:val="002E3347"/>
    <w:rsid w:val="002E65FF"/>
    <w:rsid w:val="002F21E0"/>
    <w:rsid w:val="002F38EF"/>
    <w:rsid w:val="002F41C9"/>
    <w:rsid w:val="002F7F13"/>
    <w:rsid w:val="0030074C"/>
    <w:rsid w:val="00303D23"/>
    <w:rsid w:val="00305A66"/>
    <w:rsid w:val="003069DC"/>
    <w:rsid w:val="00306F0D"/>
    <w:rsid w:val="00307094"/>
    <w:rsid w:val="00312841"/>
    <w:rsid w:val="003134AE"/>
    <w:rsid w:val="00315A39"/>
    <w:rsid w:val="00316028"/>
    <w:rsid w:val="00317C16"/>
    <w:rsid w:val="003213A5"/>
    <w:rsid w:val="00323930"/>
    <w:rsid w:val="003353E4"/>
    <w:rsid w:val="00335B40"/>
    <w:rsid w:val="00337070"/>
    <w:rsid w:val="00337A84"/>
    <w:rsid w:val="003400E5"/>
    <w:rsid w:val="00342318"/>
    <w:rsid w:val="0034253A"/>
    <w:rsid w:val="00343520"/>
    <w:rsid w:val="003451EA"/>
    <w:rsid w:val="00345B5E"/>
    <w:rsid w:val="0035196A"/>
    <w:rsid w:val="003529A9"/>
    <w:rsid w:val="00353282"/>
    <w:rsid w:val="003535FD"/>
    <w:rsid w:val="00353D9F"/>
    <w:rsid w:val="00355B38"/>
    <w:rsid w:val="00355BB3"/>
    <w:rsid w:val="003566C1"/>
    <w:rsid w:val="00357B89"/>
    <w:rsid w:val="00364D94"/>
    <w:rsid w:val="00366A75"/>
    <w:rsid w:val="00367C35"/>
    <w:rsid w:val="00374CBF"/>
    <w:rsid w:val="00375423"/>
    <w:rsid w:val="0037594F"/>
    <w:rsid w:val="00386B8D"/>
    <w:rsid w:val="003A2DB7"/>
    <w:rsid w:val="003A5840"/>
    <w:rsid w:val="003A6DA1"/>
    <w:rsid w:val="003B1394"/>
    <w:rsid w:val="003B3BB6"/>
    <w:rsid w:val="003B64F2"/>
    <w:rsid w:val="003B7E80"/>
    <w:rsid w:val="003C3E21"/>
    <w:rsid w:val="003C45BE"/>
    <w:rsid w:val="003C5DDF"/>
    <w:rsid w:val="003C6254"/>
    <w:rsid w:val="003C7EBA"/>
    <w:rsid w:val="003D23FE"/>
    <w:rsid w:val="003D286A"/>
    <w:rsid w:val="003E115C"/>
    <w:rsid w:val="003E19E3"/>
    <w:rsid w:val="003E2D4B"/>
    <w:rsid w:val="003E40A0"/>
    <w:rsid w:val="003E43CA"/>
    <w:rsid w:val="003E56C4"/>
    <w:rsid w:val="0040118A"/>
    <w:rsid w:val="0040755A"/>
    <w:rsid w:val="00407D8F"/>
    <w:rsid w:val="0041076D"/>
    <w:rsid w:val="00413958"/>
    <w:rsid w:val="004142CC"/>
    <w:rsid w:val="00416860"/>
    <w:rsid w:val="00417191"/>
    <w:rsid w:val="00417D00"/>
    <w:rsid w:val="00417D79"/>
    <w:rsid w:val="00420D90"/>
    <w:rsid w:val="00423E5E"/>
    <w:rsid w:val="00424F6C"/>
    <w:rsid w:val="004300CD"/>
    <w:rsid w:val="00432BB6"/>
    <w:rsid w:val="00433119"/>
    <w:rsid w:val="00433279"/>
    <w:rsid w:val="004357B0"/>
    <w:rsid w:val="00436673"/>
    <w:rsid w:val="0043682A"/>
    <w:rsid w:val="00442DEC"/>
    <w:rsid w:val="00446669"/>
    <w:rsid w:val="00446F2A"/>
    <w:rsid w:val="00450AFE"/>
    <w:rsid w:val="004530B6"/>
    <w:rsid w:val="00453EF7"/>
    <w:rsid w:val="004559CC"/>
    <w:rsid w:val="00460514"/>
    <w:rsid w:val="00460F8C"/>
    <w:rsid w:val="00464BED"/>
    <w:rsid w:val="004722E5"/>
    <w:rsid w:val="0047647A"/>
    <w:rsid w:val="0047683C"/>
    <w:rsid w:val="0048094F"/>
    <w:rsid w:val="00482BCA"/>
    <w:rsid w:val="00484B9A"/>
    <w:rsid w:val="00490646"/>
    <w:rsid w:val="00495F03"/>
    <w:rsid w:val="004A31BB"/>
    <w:rsid w:val="004A324F"/>
    <w:rsid w:val="004A44FF"/>
    <w:rsid w:val="004B0506"/>
    <w:rsid w:val="004B0F45"/>
    <w:rsid w:val="004B1992"/>
    <w:rsid w:val="004B5A07"/>
    <w:rsid w:val="004C3970"/>
    <w:rsid w:val="004C3B68"/>
    <w:rsid w:val="004C675E"/>
    <w:rsid w:val="004C7AB8"/>
    <w:rsid w:val="004D1CF0"/>
    <w:rsid w:val="004D53F8"/>
    <w:rsid w:val="004D5FB2"/>
    <w:rsid w:val="004D691C"/>
    <w:rsid w:val="004E1C90"/>
    <w:rsid w:val="004E2522"/>
    <w:rsid w:val="004E4F2F"/>
    <w:rsid w:val="004E55CB"/>
    <w:rsid w:val="004E573A"/>
    <w:rsid w:val="004E587D"/>
    <w:rsid w:val="004E59AB"/>
    <w:rsid w:val="004F1289"/>
    <w:rsid w:val="004F3B0B"/>
    <w:rsid w:val="004F3D28"/>
    <w:rsid w:val="004F4D04"/>
    <w:rsid w:val="004F57C2"/>
    <w:rsid w:val="004F67AA"/>
    <w:rsid w:val="004F74D2"/>
    <w:rsid w:val="004F77DE"/>
    <w:rsid w:val="005025BE"/>
    <w:rsid w:val="0050324B"/>
    <w:rsid w:val="00505F7F"/>
    <w:rsid w:val="00507FCB"/>
    <w:rsid w:val="00510FD7"/>
    <w:rsid w:val="005120C7"/>
    <w:rsid w:val="0051243A"/>
    <w:rsid w:val="00512C72"/>
    <w:rsid w:val="0051640F"/>
    <w:rsid w:val="00516680"/>
    <w:rsid w:val="005221F0"/>
    <w:rsid w:val="00523187"/>
    <w:rsid w:val="00530247"/>
    <w:rsid w:val="005308EB"/>
    <w:rsid w:val="00532A96"/>
    <w:rsid w:val="005345BD"/>
    <w:rsid w:val="005350A6"/>
    <w:rsid w:val="00536546"/>
    <w:rsid w:val="005374BD"/>
    <w:rsid w:val="00540FB9"/>
    <w:rsid w:val="00541B84"/>
    <w:rsid w:val="00543E1A"/>
    <w:rsid w:val="00543FA9"/>
    <w:rsid w:val="00544617"/>
    <w:rsid w:val="00544BBD"/>
    <w:rsid w:val="00550716"/>
    <w:rsid w:val="00551E8A"/>
    <w:rsid w:val="00557257"/>
    <w:rsid w:val="005645D7"/>
    <w:rsid w:val="00565B50"/>
    <w:rsid w:val="00571526"/>
    <w:rsid w:val="00573599"/>
    <w:rsid w:val="00575FCA"/>
    <w:rsid w:val="00580EA2"/>
    <w:rsid w:val="005868C8"/>
    <w:rsid w:val="00586BC2"/>
    <w:rsid w:val="00590C48"/>
    <w:rsid w:val="0059148A"/>
    <w:rsid w:val="00591CCC"/>
    <w:rsid w:val="005A3A74"/>
    <w:rsid w:val="005A6112"/>
    <w:rsid w:val="005A7DFB"/>
    <w:rsid w:val="005B1C10"/>
    <w:rsid w:val="005B409E"/>
    <w:rsid w:val="005B415A"/>
    <w:rsid w:val="005B66BB"/>
    <w:rsid w:val="005C09FE"/>
    <w:rsid w:val="005C0C62"/>
    <w:rsid w:val="005C2867"/>
    <w:rsid w:val="005C28F4"/>
    <w:rsid w:val="005C3427"/>
    <w:rsid w:val="005C4AAA"/>
    <w:rsid w:val="005C6AAC"/>
    <w:rsid w:val="005D0FAB"/>
    <w:rsid w:val="005D1E1D"/>
    <w:rsid w:val="005D4EF7"/>
    <w:rsid w:val="005D525C"/>
    <w:rsid w:val="005D71B0"/>
    <w:rsid w:val="005D7945"/>
    <w:rsid w:val="005E62B7"/>
    <w:rsid w:val="005E6823"/>
    <w:rsid w:val="005F1142"/>
    <w:rsid w:val="005F1179"/>
    <w:rsid w:val="005F5174"/>
    <w:rsid w:val="005F608B"/>
    <w:rsid w:val="006009F9"/>
    <w:rsid w:val="00601395"/>
    <w:rsid w:val="0060529E"/>
    <w:rsid w:val="00607AAC"/>
    <w:rsid w:val="006104EB"/>
    <w:rsid w:val="00614348"/>
    <w:rsid w:val="006145B8"/>
    <w:rsid w:val="00614889"/>
    <w:rsid w:val="00615F73"/>
    <w:rsid w:val="006170C2"/>
    <w:rsid w:val="00625A13"/>
    <w:rsid w:val="006307AD"/>
    <w:rsid w:val="00630854"/>
    <w:rsid w:val="006342C7"/>
    <w:rsid w:val="00641F79"/>
    <w:rsid w:val="006427B9"/>
    <w:rsid w:val="006468CF"/>
    <w:rsid w:val="00646B6D"/>
    <w:rsid w:val="00654F90"/>
    <w:rsid w:val="00656C21"/>
    <w:rsid w:val="00661419"/>
    <w:rsid w:val="006616D7"/>
    <w:rsid w:val="00662FD3"/>
    <w:rsid w:val="00663210"/>
    <w:rsid w:val="006638CE"/>
    <w:rsid w:val="00664129"/>
    <w:rsid w:val="00667FF2"/>
    <w:rsid w:val="0067158A"/>
    <w:rsid w:val="006746FD"/>
    <w:rsid w:val="00680F0A"/>
    <w:rsid w:val="00683E86"/>
    <w:rsid w:val="00686425"/>
    <w:rsid w:val="00691C61"/>
    <w:rsid w:val="006949FC"/>
    <w:rsid w:val="006A0790"/>
    <w:rsid w:val="006A1970"/>
    <w:rsid w:val="006A4567"/>
    <w:rsid w:val="006A4C68"/>
    <w:rsid w:val="006B161D"/>
    <w:rsid w:val="006B3DEE"/>
    <w:rsid w:val="006B5A16"/>
    <w:rsid w:val="006B61C1"/>
    <w:rsid w:val="006B74D8"/>
    <w:rsid w:val="006C1480"/>
    <w:rsid w:val="006C2C8A"/>
    <w:rsid w:val="006C47F0"/>
    <w:rsid w:val="006C5209"/>
    <w:rsid w:val="006C7103"/>
    <w:rsid w:val="006D086D"/>
    <w:rsid w:val="006D2D4C"/>
    <w:rsid w:val="006E05BE"/>
    <w:rsid w:val="006E30C0"/>
    <w:rsid w:val="006E49F0"/>
    <w:rsid w:val="006E6F60"/>
    <w:rsid w:val="006E7C4D"/>
    <w:rsid w:val="006F3FBE"/>
    <w:rsid w:val="006F7B12"/>
    <w:rsid w:val="00706DF3"/>
    <w:rsid w:val="007121DD"/>
    <w:rsid w:val="007146BC"/>
    <w:rsid w:val="007231D9"/>
    <w:rsid w:val="00723E34"/>
    <w:rsid w:val="00725B85"/>
    <w:rsid w:val="007318E0"/>
    <w:rsid w:val="007330DA"/>
    <w:rsid w:val="007354EA"/>
    <w:rsid w:val="007379CA"/>
    <w:rsid w:val="007418F9"/>
    <w:rsid w:val="00743342"/>
    <w:rsid w:val="00750346"/>
    <w:rsid w:val="007539E6"/>
    <w:rsid w:val="00754702"/>
    <w:rsid w:val="007577BD"/>
    <w:rsid w:val="0076030A"/>
    <w:rsid w:val="007615D0"/>
    <w:rsid w:val="0076486D"/>
    <w:rsid w:val="007705A0"/>
    <w:rsid w:val="00771953"/>
    <w:rsid w:val="007762A3"/>
    <w:rsid w:val="00780F31"/>
    <w:rsid w:val="00782310"/>
    <w:rsid w:val="007861B1"/>
    <w:rsid w:val="007863D1"/>
    <w:rsid w:val="007866A2"/>
    <w:rsid w:val="007875D0"/>
    <w:rsid w:val="00795939"/>
    <w:rsid w:val="007A1B23"/>
    <w:rsid w:val="007A2067"/>
    <w:rsid w:val="007A3182"/>
    <w:rsid w:val="007A78B5"/>
    <w:rsid w:val="007A79D3"/>
    <w:rsid w:val="007A7BE1"/>
    <w:rsid w:val="007B2571"/>
    <w:rsid w:val="007B303E"/>
    <w:rsid w:val="007B4608"/>
    <w:rsid w:val="007C24A0"/>
    <w:rsid w:val="007C4EC8"/>
    <w:rsid w:val="007D169B"/>
    <w:rsid w:val="007D26B0"/>
    <w:rsid w:val="007D5E92"/>
    <w:rsid w:val="007E4C25"/>
    <w:rsid w:val="007E5D2C"/>
    <w:rsid w:val="007F24AC"/>
    <w:rsid w:val="007F413C"/>
    <w:rsid w:val="007F4215"/>
    <w:rsid w:val="007F50DF"/>
    <w:rsid w:val="007F6154"/>
    <w:rsid w:val="00800FD6"/>
    <w:rsid w:val="00803C81"/>
    <w:rsid w:val="00810D5C"/>
    <w:rsid w:val="00813EC2"/>
    <w:rsid w:val="00813F37"/>
    <w:rsid w:val="008147B1"/>
    <w:rsid w:val="008154D3"/>
    <w:rsid w:val="0082052C"/>
    <w:rsid w:val="00821E24"/>
    <w:rsid w:val="00821FB5"/>
    <w:rsid w:val="00827516"/>
    <w:rsid w:val="0083078C"/>
    <w:rsid w:val="00830951"/>
    <w:rsid w:val="00834E8A"/>
    <w:rsid w:val="00837B3C"/>
    <w:rsid w:val="008452FD"/>
    <w:rsid w:val="00853C90"/>
    <w:rsid w:val="00855400"/>
    <w:rsid w:val="0085746F"/>
    <w:rsid w:val="00861600"/>
    <w:rsid w:val="00861CEC"/>
    <w:rsid w:val="008637E1"/>
    <w:rsid w:val="00870CB2"/>
    <w:rsid w:val="0087211A"/>
    <w:rsid w:val="0087391D"/>
    <w:rsid w:val="00877775"/>
    <w:rsid w:val="00877CC0"/>
    <w:rsid w:val="0088323E"/>
    <w:rsid w:val="00884CAA"/>
    <w:rsid w:val="00885D28"/>
    <w:rsid w:val="00887134"/>
    <w:rsid w:val="0088751F"/>
    <w:rsid w:val="008900D9"/>
    <w:rsid w:val="00890F1E"/>
    <w:rsid w:val="00892DFC"/>
    <w:rsid w:val="00892FB9"/>
    <w:rsid w:val="00893C12"/>
    <w:rsid w:val="008A1555"/>
    <w:rsid w:val="008A4AE2"/>
    <w:rsid w:val="008A73BE"/>
    <w:rsid w:val="008B28DF"/>
    <w:rsid w:val="008B512E"/>
    <w:rsid w:val="008B61E8"/>
    <w:rsid w:val="008B7046"/>
    <w:rsid w:val="008C05F0"/>
    <w:rsid w:val="008D00E5"/>
    <w:rsid w:val="008D08DA"/>
    <w:rsid w:val="008D1916"/>
    <w:rsid w:val="008D30ED"/>
    <w:rsid w:val="008D660C"/>
    <w:rsid w:val="008D66FC"/>
    <w:rsid w:val="008D77A8"/>
    <w:rsid w:val="008D7BC9"/>
    <w:rsid w:val="008E5BFD"/>
    <w:rsid w:val="008F19F0"/>
    <w:rsid w:val="008F5AD5"/>
    <w:rsid w:val="008F7631"/>
    <w:rsid w:val="009003A9"/>
    <w:rsid w:val="00900C48"/>
    <w:rsid w:val="00900DA7"/>
    <w:rsid w:val="00901534"/>
    <w:rsid w:val="00902D41"/>
    <w:rsid w:val="00905939"/>
    <w:rsid w:val="009073BA"/>
    <w:rsid w:val="00907CA8"/>
    <w:rsid w:val="0091144C"/>
    <w:rsid w:val="00912CD9"/>
    <w:rsid w:val="00913A6F"/>
    <w:rsid w:val="00916029"/>
    <w:rsid w:val="00916B4D"/>
    <w:rsid w:val="00921580"/>
    <w:rsid w:val="009222EE"/>
    <w:rsid w:val="009225C3"/>
    <w:rsid w:val="0092365C"/>
    <w:rsid w:val="009271C7"/>
    <w:rsid w:val="00930C56"/>
    <w:rsid w:val="00930FE6"/>
    <w:rsid w:val="00931783"/>
    <w:rsid w:val="009335CC"/>
    <w:rsid w:val="009340B6"/>
    <w:rsid w:val="009351AD"/>
    <w:rsid w:val="00941F6A"/>
    <w:rsid w:val="00943D67"/>
    <w:rsid w:val="0094522A"/>
    <w:rsid w:val="00946B31"/>
    <w:rsid w:val="00947E8E"/>
    <w:rsid w:val="00950B80"/>
    <w:rsid w:val="0095437E"/>
    <w:rsid w:val="00954BD0"/>
    <w:rsid w:val="00957E3A"/>
    <w:rsid w:val="009654FE"/>
    <w:rsid w:val="0096615F"/>
    <w:rsid w:val="00967818"/>
    <w:rsid w:val="00967DEB"/>
    <w:rsid w:val="00974BB4"/>
    <w:rsid w:val="00974C2E"/>
    <w:rsid w:val="00980AD6"/>
    <w:rsid w:val="009821FF"/>
    <w:rsid w:val="00982E68"/>
    <w:rsid w:val="00987B0D"/>
    <w:rsid w:val="00991383"/>
    <w:rsid w:val="009914C3"/>
    <w:rsid w:val="009933F0"/>
    <w:rsid w:val="00994439"/>
    <w:rsid w:val="00997547"/>
    <w:rsid w:val="009A15D7"/>
    <w:rsid w:val="009A1815"/>
    <w:rsid w:val="009A1A33"/>
    <w:rsid w:val="009A529E"/>
    <w:rsid w:val="009A76CD"/>
    <w:rsid w:val="009A7DC7"/>
    <w:rsid w:val="009B1E53"/>
    <w:rsid w:val="009B7F32"/>
    <w:rsid w:val="009C0372"/>
    <w:rsid w:val="009C1425"/>
    <w:rsid w:val="009C6BE2"/>
    <w:rsid w:val="009D14DE"/>
    <w:rsid w:val="009D2516"/>
    <w:rsid w:val="009D455F"/>
    <w:rsid w:val="009E18F7"/>
    <w:rsid w:val="009E1B74"/>
    <w:rsid w:val="009E3798"/>
    <w:rsid w:val="009E3B80"/>
    <w:rsid w:val="009E5DC1"/>
    <w:rsid w:val="009E69FA"/>
    <w:rsid w:val="009F09C0"/>
    <w:rsid w:val="009F0EB2"/>
    <w:rsid w:val="009F43D5"/>
    <w:rsid w:val="009F5F15"/>
    <w:rsid w:val="00A02724"/>
    <w:rsid w:val="00A0404C"/>
    <w:rsid w:val="00A054E5"/>
    <w:rsid w:val="00A1785A"/>
    <w:rsid w:val="00A21AA2"/>
    <w:rsid w:val="00A22150"/>
    <w:rsid w:val="00A25CE4"/>
    <w:rsid w:val="00A27784"/>
    <w:rsid w:val="00A31D20"/>
    <w:rsid w:val="00A3496F"/>
    <w:rsid w:val="00A465CD"/>
    <w:rsid w:val="00A46ABF"/>
    <w:rsid w:val="00A525C9"/>
    <w:rsid w:val="00A5520D"/>
    <w:rsid w:val="00A55A73"/>
    <w:rsid w:val="00A60933"/>
    <w:rsid w:val="00A60A42"/>
    <w:rsid w:val="00A61ACA"/>
    <w:rsid w:val="00A64A82"/>
    <w:rsid w:val="00A653FB"/>
    <w:rsid w:val="00A67593"/>
    <w:rsid w:val="00A73277"/>
    <w:rsid w:val="00A7357C"/>
    <w:rsid w:val="00A76DFE"/>
    <w:rsid w:val="00A8520A"/>
    <w:rsid w:val="00A87D05"/>
    <w:rsid w:val="00A91B57"/>
    <w:rsid w:val="00A926DC"/>
    <w:rsid w:val="00A927E4"/>
    <w:rsid w:val="00A93DAE"/>
    <w:rsid w:val="00A95005"/>
    <w:rsid w:val="00A95DFE"/>
    <w:rsid w:val="00A97636"/>
    <w:rsid w:val="00A97E5D"/>
    <w:rsid w:val="00A97ECB"/>
    <w:rsid w:val="00AA079A"/>
    <w:rsid w:val="00AA37C4"/>
    <w:rsid w:val="00AA394B"/>
    <w:rsid w:val="00AA4CC6"/>
    <w:rsid w:val="00AA553C"/>
    <w:rsid w:val="00AB3BAD"/>
    <w:rsid w:val="00AB45BA"/>
    <w:rsid w:val="00AC215B"/>
    <w:rsid w:val="00AC743A"/>
    <w:rsid w:val="00AD0D80"/>
    <w:rsid w:val="00AD163F"/>
    <w:rsid w:val="00AD4A03"/>
    <w:rsid w:val="00AD6FAA"/>
    <w:rsid w:val="00AE0592"/>
    <w:rsid w:val="00AE5E5D"/>
    <w:rsid w:val="00AE7941"/>
    <w:rsid w:val="00AF0921"/>
    <w:rsid w:val="00B01977"/>
    <w:rsid w:val="00B05E7A"/>
    <w:rsid w:val="00B06485"/>
    <w:rsid w:val="00B07552"/>
    <w:rsid w:val="00B076F4"/>
    <w:rsid w:val="00B07DFD"/>
    <w:rsid w:val="00B10FBD"/>
    <w:rsid w:val="00B20C4B"/>
    <w:rsid w:val="00B2161B"/>
    <w:rsid w:val="00B24160"/>
    <w:rsid w:val="00B25D98"/>
    <w:rsid w:val="00B25EA0"/>
    <w:rsid w:val="00B27F80"/>
    <w:rsid w:val="00B3116A"/>
    <w:rsid w:val="00B323AB"/>
    <w:rsid w:val="00B35841"/>
    <w:rsid w:val="00B360B4"/>
    <w:rsid w:val="00B402E2"/>
    <w:rsid w:val="00B403A6"/>
    <w:rsid w:val="00B432EA"/>
    <w:rsid w:val="00B4478B"/>
    <w:rsid w:val="00B47C96"/>
    <w:rsid w:val="00B512FD"/>
    <w:rsid w:val="00B52406"/>
    <w:rsid w:val="00B541E8"/>
    <w:rsid w:val="00B548C0"/>
    <w:rsid w:val="00B550E2"/>
    <w:rsid w:val="00B5661F"/>
    <w:rsid w:val="00B572A4"/>
    <w:rsid w:val="00B6034B"/>
    <w:rsid w:val="00B61080"/>
    <w:rsid w:val="00B6222A"/>
    <w:rsid w:val="00B62BE0"/>
    <w:rsid w:val="00B65043"/>
    <w:rsid w:val="00B668C7"/>
    <w:rsid w:val="00B7602B"/>
    <w:rsid w:val="00B8586C"/>
    <w:rsid w:val="00B8793A"/>
    <w:rsid w:val="00B91CEC"/>
    <w:rsid w:val="00B92FEA"/>
    <w:rsid w:val="00B938D2"/>
    <w:rsid w:val="00B95661"/>
    <w:rsid w:val="00BA20E4"/>
    <w:rsid w:val="00BA36C1"/>
    <w:rsid w:val="00BA38E9"/>
    <w:rsid w:val="00BA5A92"/>
    <w:rsid w:val="00BA6795"/>
    <w:rsid w:val="00BB0E1A"/>
    <w:rsid w:val="00BB40B3"/>
    <w:rsid w:val="00BB463A"/>
    <w:rsid w:val="00BB64BD"/>
    <w:rsid w:val="00BC01E8"/>
    <w:rsid w:val="00BC09A0"/>
    <w:rsid w:val="00BC3FA2"/>
    <w:rsid w:val="00BC62DC"/>
    <w:rsid w:val="00BC64B9"/>
    <w:rsid w:val="00BD1574"/>
    <w:rsid w:val="00BD3B5D"/>
    <w:rsid w:val="00BD401F"/>
    <w:rsid w:val="00BD4CFD"/>
    <w:rsid w:val="00BD4DF6"/>
    <w:rsid w:val="00BD5B1A"/>
    <w:rsid w:val="00BD5C85"/>
    <w:rsid w:val="00BD5EF8"/>
    <w:rsid w:val="00BE253D"/>
    <w:rsid w:val="00BE3064"/>
    <w:rsid w:val="00BE3354"/>
    <w:rsid w:val="00BE5071"/>
    <w:rsid w:val="00BE7D2E"/>
    <w:rsid w:val="00BF0A4F"/>
    <w:rsid w:val="00BF15F9"/>
    <w:rsid w:val="00BF29B8"/>
    <w:rsid w:val="00BF2E77"/>
    <w:rsid w:val="00BF42AB"/>
    <w:rsid w:val="00BF6095"/>
    <w:rsid w:val="00BF76D4"/>
    <w:rsid w:val="00C00148"/>
    <w:rsid w:val="00C00943"/>
    <w:rsid w:val="00C00B8F"/>
    <w:rsid w:val="00C00E0E"/>
    <w:rsid w:val="00C012BA"/>
    <w:rsid w:val="00C02473"/>
    <w:rsid w:val="00C0436B"/>
    <w:rsid w:val="00C048D0"/>
    <w:rsid w:val="00C04F02"/>
    <w:rsid w:val="00C05157"/>
    <w:rsid w:val="00C06211"/>
    <w:rsid w:val="00C074C8"/>
    <w:rsid w:val="00C1423D"/>
    <w:rsid w:val="00C1667F"/>
    <w:rsid w:val="00C21A65"/>
    <w:rsid w:val="00C227B4"/>
    <w:rsid w:val="00C2335E"/>
    <w:rsid w:val="00C2746C"/>
    <w:rsid w:val="00C3090D"/>
    <w:rsid w:val="00C32BC5"/>
    <w:rsid w:val="00C33523"/>
    <w:rsid w:val="00C3634A"/>
    <w:rsid w:val="00C40E1C"/>
    <w:rsid w:val="00C46DFB"/>
    <w:rsid w:val="00C479AD"/>
    <w:rsid w:val="00C51689"/>
    <w:rsid w:val="00C51711"/>
    <w:rsid w:val="00C52FC1"/>
    <w:rsid w:val="00C57024"/>
    <w:rsid w:val="00C6275F"/>
    <w:rsid w:val="00C62E26"/>
    <w:rsid w:val="00C6309B"/>
    <w:rsid w:val="00C717AE"/>
    <w:rsid w:val="00C71D88"/>
    <w:rsid w:val="00C73684"/>
    <w:rsid w:val="00C74413"/>
    <w:rsid w:val="00C77C7E"/>
    <w:rsid w:val="00C816EF"/>
    <w:rsid w:val="00C82986"/>
    <w:rsid w:val="00C8386C"/>
    <w:rsid w:val="00C846B5"/>
    <w:rsid w:val="00C851AE"/>
    <w:rsid w:val="00C858D0"/>
    <w:rsid w:val="00C85D4F"/>
    <w:rsid w:val="00C8645E"/>
    <w:rsid w:val="00C91B36"/>
    <w:rsid w:val="00C93938"/>
    <w:rsid w:val="00C94396"/>
    <w:rsid w:val="00C9505C"/>
    <w:rsid w:val="00C958ED"/>
    <w:rsid w:val="00C959DA"/>
    <w:rsid w:val="00C95C23"/>
    <w:rsid w:val="00CA1445"/>
    <w:rsid w:val="00CA2338"/>
    <w:rsid w:val="00CA2DCD"/>
    <w:rsid w:val="00CA398B"/>
    <w:rsid w:val="00CA4087"/>
    <w:rsid w:val="00CA418E"/>
    <w:rsid w:val="00CA4C18"/>
    <w:rsid w:val="00CA63DE"/>
    <w:rsid w:val="00CB32E3"/>
    <w:rsid w:val="00CB3937"/>
    <w:rsid w:val="00CB3CED"/>
    <w:rsid w:val="00CB5275"/>
    <w:rsid w:val="00CB5358"/>
    <w:rsid w:val="00CB5F23"/>
    <w:rsid w:val="00CC49D6"/>
    <w:rsid w:val="00CD092F"/>
    <w:rsid w:val="00CD24C2"/>
    <w:rsid w:val="00CD36D7"/>
    <w:rsid w:val="00CD4404"/>
    <w:rsid w:val="00CD512B"/>
    <w:rsid w:val="00CD5C4F"/>
    <w:rsid w:val="00CD7467"/>
    <w:rsid w:val="00CE1A1D"/>
    <w:rsid w:val="00CE1F0A"/>
    <w:rsid w:val="00CE3857"/>
    <w:rsid w:val="00CE3D18"/>
    <w:rsid w:val="00CE594C"/>
    <w:rsid w:val="00CF21E4"/>
    <w:rsid w:val="00CF2BF5"/>
    <w:rsid w:val="00CF5B3F"/>
    <w:rsid w:val="00CF7E55"/>
    <w:rsid w:val="00D03BF2"/>
    <w:rsid w:val="00D07138"/>
    <w:rsid w:val="00D07394"/>
    <w:rsid w:val="00D10D44"/>
    <w:rsid w:val="00D13F4B"/>
    <w:rsid w:val="00D16EE6"/>
    <w:rsid w:val="00D176C4"/>
    <w:rsid w:val="00D2002E"/>
    <w:rsid w:val="00D22C34"/>
    <w:rsid w:val="00D272A9"/>
    <w:rsid w:val="00D2797A"/>
    <w:rsid w:val="00D27E90"/>
    <w:rsid w:val="00D31368"/>
    <w:rsid w:val="00D31E11"/>
    <w:rsid w:val="00D40EAA"/>
    <w:rsid w:val="00D433A7"/>
    <w:rsid w:val="00D47DB9"/>
    <w:rsid w:val="00D50C7D"/>
    <w:rsid w:val="00D50E04"/>
    <w:rsid w:val="00D5414C"/>
    <w:rsid w:val="00D54489"/>
    <w:rsid w:val="00D5625E"/>
    <w:rsid w:val="00D576F7"/>
    <w:rsid w:val="00D603AC"/>
    <w:rsid w:val="00D65A18"/>
    <w:rsid w:val="00D71C2A"/>
    <w:rsid w:val="00D73C3F"/>
    <w:rsid w:val="00D7525B"/>
    <w:rsid w:val="00D75A6C"/>
    <w:rsid w:val="00D761EB"/>
    <w:rsid w:val="00D77924"/>
    <w:rsid w:val="00D80A96"/>
    <w:rsid w:val="00D816E1"/>
    <w:rsid w:val="00D83B6E"/>
    <w:rsid w:val="00D84D4F"/>
    <w:rsid w:val="00D8512E"/>
    <w:rsid w:val="00D87FB6"/>
    <w:rsid w:val="00D925C9"/>
    <w:rsid w:val="00D928F9"/>
    <w:rsid w:val="00D93F61"/>
    <w:rsid w:val="00D94600"/>
    <w:rsid w:val="00D97DED"/>
    <w:rsid w:val="00DA038E"/>
    <w:rsid w:val="00DA1E87"/>
    <w:rsid w:val="00DA292B"/>
    <w:rsid w:val="00DA7545"/>
    <w:rsid w:val="00DB0AF0"/>
    <w:rsid w:val="00DB1F2B"/>
    <w:rsid w:val="00DB326D"/>
    <w:rsid w:val="00DB5280"/>
    <w:rsid w:val="00DB597D"/>
    <w:rsid w:val="00DB605D"/>
    <w:rsid w:val="00DB75B9"/>
    <w:rsid w:val="00DB7680"/>
    <w:rsid w:val="00DC0901"/>
    <w:rsid w:val="00DC4173"/>
    <w:rsid w:val="00DC4AA5"/>
    <w:rsid w:val="00DC57FD"/>
    <w:rsid w:val="00DC5B85"/>
    <w:rsid w:val="00DC649C"/>
    <w:rsid w:val="00DC78A8"/>
    <w:rsid w:val="00DD0DEC"/>
    <w:rsid w:val="00DD25E0"/>
    <w:rsid w:val="00DD30E0"/>
    <w:rsid w:val="00DD3AA1"/>
    <w:rsid w:val="00DD4BFC"/>
    <w:rsid w:val="00DE3582"/>
    <w:rsid w:val="00DE3A14"/>
    <w:rsid w:val="00DE4EE6"/>
    <w:rsid w:val="00DE6E91"/>
    <w:rsid w:val="00DF53B2"/>
    <w:rsid w:val="00E0056C"/>
    <w:rsid w:val="00E0139A"/>
    <w:rsid w:val="00E10F9D"/>
    <w:rsid w:val="00E12FF9"/>
    <w:rsid w:val="00E13708"/>
    <w:rsid w:val="00E157F7"/>
    <w:rsid w:val="00E17F64"/>
    <w:rsid w:val="00E22E0D"/>
    <w:rsid w:val="00E2365B"/>
    <w:rsid w:val="00E24BD1"/>
    <w:rsid w:val="00E259E8"/>
    <w:rsid w:val="00E26024"/>
    <w:rsid w:val="00E264FF"/>
    <w:rsid w:val="00E2742B"/>
    <w:rsid w:val="00E317FA"/>
    <w:rsid w:val="00E335E5"/>
    <w:rsid w:val="00E33F99"/>
    <w:rsid w:val="00E3623B"/>
    <w:rsid w:val="00E37FC6"/>
    <w:rsid w:val="00E40249"/>
    <w:rsid w:val="00E40E5D"/>
    <w:rsid w:val="00E42FDF"/>
    <w:rsid w:val="00E43B97"/>
    <w:rsid w:val="00E448DC"/>
    <w:rsid w:val="00E464E6"/>
    <w:rsid w:val="00E46AD9"/>
    <w:rsid w:val="00E50902"/>
    <w:rsid w:val="00E52C9C"/>
    <w:rsid w:val="00E539AC"/>
    <w:rsid w:val="00E53C43"/>
    <w:rsid w:val="00E609A2"/>
    <w:rsid w:val="00E6164E"/>
    <w:rsid w:val="00E61887"/>
    <w:rsid w:val="00E61940"/>
    <w:rsid w:val="00E61FC5"/>
    <w:rsid w:val="00E62A5C"/>
    <w:rsid w:val="00E62E63"/>
    <w:rsid w:val="00E64364"/>
    <w:rsid w:val="00E6669D"/>
    <w:rsid w:val="00E7173B"/>
    <w:rsid w:val="00E81D30"/>
    <w:rsid w:val="00E841C4"/>
    <w:rsid w:val="00E87334"/>
    <w:rsid w:val="00E91342"/>
    <w:rsid w:val="00E91A8E"/>
    <w:rsid w:val="00E9292B"/>
    <w:rsid w:val="00E92AFF"/>
    <w:rsid w:val="00E92DD6"/>
    <w:rsid w:val="00E93766"/>
    <w:rsid w:val="00E94D8F"/>
    <w:rsid w:val="00E956BC"/>
    <w:rsid w:val="00E95BDD"/>
    <w:rsid w:val="00E96338"/>
    <w:rsid w:val="00EA0970"/>
    <w:rsid w:val="00EA1D63"/>
    <w:rsid w:val="00EA1EB5"/>
    <w:rsid w:val="00EB28C2"/>
    <w:rsid w:val="00EB3005"/>
    <w:rsid w:val="00EB52C6"/>
    <w:rsid w:val="00EC128B"/>
    <w:rsid w:val="00EC4916"/>
    <w:rsid w:val="00ED10C0"/>
    <w:rsid w:val="00ED2CDB"/>
    <w:rsid w:val="00ED4C39"/>
    <w:rsid w:val="00ED4C43"/>
    <w:rsid w:val="00ED5F58"/>
    <w:rsid w:val="00EE0BE3"/>
    <w:rsid w:val="00EE5DF5"/>
    <w:rsid w:val="00F0279F"/>
    <w:rsid w:val="00F035E1"/>
    <w:rsid w:val="00F06CF4"/>
    <w:rsid w:val="00F156E1"/>
    <w:rsid w:val="00F16B6C"/>
    <w:rsid w:val="00F171F2"/>
    <w:rsid w:val="00F17E75"/>
    <w:rsid w:val="00F2084B"/>
    <w:rsid w:val="00F22C51"/>
    <w:rsid w:val="00F241DB"/>
    <w:rsid w:val="00F30AD2"/>
    <w:rsid w:val="00F325F1"/>
    <w:rsid w:val="00F34A5C"/>
    <w:rsid w:val="00F43AB5"/>
    <w:rsid w:val="00F459F0"/>
    <w:rsid w:val="00F56A6D"/>
    <w:rsid w:val="00F56D8B"/>
    <w:rsid w:val="00F642CF"/>
    <w:rsid w:val="00F66726"/>
    <w:rsid w:val="00F70ED1"/>
    <w:rsid w:val="00F74BD8"/>
    <w:rsid w:val="00F74D79"/>
    <w:rsid w:val="00F75ADC"/>
    <w:rsid w:val="00F771AA"/>
    <w:rsid w:val="00F82304"/>
    <w:rsid w:val="00F862DB"/>
    <w:rsid w:val="00F86F92"/>
    <w:rsid w:val="00F90803"/>
    <w:rsid w:val="00F94C86"/>
    <w:rsid w:val="00FA0424"/>
    <w:rsid w:val="00FA250D"/>
    <w:rsid w:val="00FA2C8F"/>
    <w:rsid w:val="00FA6D9E"/>
    <w:rsid w:val="00FA769F"/>
    <w:rsid w:val="00FB4F17"/>
    <w:rsid w:val="00FB7209"/>
    <w:rsid w:val="00FC124A"/>
    <w:rsid w:val="00FC2099"/>
    <w:rsid w:val="00FC248C"/>
    <w:rsid w:val="00FD17A3"/>
    <w:rsid w:val="00FD4EB9"/>
    <w:rsid w:val="00FE11D4"/>
    <w:rsid w:val="00FE741F"/>
    <w:rsid w:val="00FF2107"/>
    <w:rsid w:val="00FF285A"/>
    <w:rsid w:val="00FF32C2"/>
    <w:rsid w:val="00FF5C6E"/>
    <w:rsid w:val="00FF6B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CC6"/>
    <w:rPr>
      <w:sz w:val="24"/>
      <w:szCs w:val="24"/>
      <w:lang w:val="en-GB" w:eastAsia="en-US"/>
    </w:rPr>
  </w:style>
  <w:style w:type="paragraph" w:styleId="Heading1">
    <w:name w:val="heading 1"/>
    <w:basedOn w:val="Normal"/>
    <w:next w:val="Normal"/>
    <w:link w:val="Heading1Char"/>
    <w:uiPriority w:val="99"/>
    <w:qFormat/>
    <w:rsid w:val="00AA4CC6"/>
    <w:pPr>
      <w:keepNext/>
      <w:jc w:val="center"/>
      <w:outlineLvl w:val="0"/>
    </w:pPr>
    <w:rPr>
      <w:b/>
      <w:bCs/>
      <w:u w:val="single"/>
      <w:lang w:val="bg-BG"/>
    </w:rPr>
  </w:style>
  <w:style w:type="paragraph" w:styleId="Heading2">
    <w:name w:val="heading 2"/>
    <w:basedOn w:val="Normal"/>
    <w:next w:val="Normal"/>
    <w:link w:val="Heading2Char"/>
    <w:uiPriority w:val="99"/>
    <w:qFormat/>
    <w:rsid w:val="00AA4CC6"/>
    <w:pPr>
      <w:keepNext/>
      <w:ind w:left="900" w:firstLine="2700"/>
      <w:outlineLvl w:val="1"/>
    </w:pPr>
    <w:rPr>
      <w:b/>
      <w:bCs/>
      <w:lang w:val="bg-BG"/>
    </w:rPr>
  </w:style>
  <w:style w:type="paragraph" w:styleId="Heading4">
    <w:name w:val="heading 4"/>
    <w:basedOn w:val="Normal"/>
    <w:next w:val="Normal"/>
    <w:link w:val="Heading4Char"/>
    <w:uiPriority w:val="99"/>
    <w:qFormat/>
    <w:rsid w:val="00AA4CC6"/>
    <w:pPr>
      <w:keepNext/>
      <w:numPr>
        <w:ilvl w:val="12"/>
      </w:numPr>
      <w:spacing w:line="360" w:lineRule="auto"/>
      <w:jc w:val="right"/>
      <w:outlineLvl w:val="3"/>
    </w:pPr>
    <w:rPr>
      <w:b/>
      <w:bCs/>
      <w:lang w:val="bg-BG"/>
    </w:rPr>
  </w:style>
  <w:style w:type="paragraph" w:styleId="Heading5">
    <w:name w:val="heading 5"/>
    <w:basedOn w:val="Normal"/>
    <w:next w:val="Normal"/>
    <w:link w:val="Heading5Char"/>
    <w:uiPriority w:val="99"/>
    <w:qFormat/>
    <w:rsid w:val="00AA4CC6"/>
    <w:pPr>
      <w:keepNext/>
      <w:spacing w:line="360" w:lineRule="auto"/>
      <w:ind w:firstLine="6300"/>
      <w:outlineLvl w:val="4"/>
    </w:pPr>
    <w:rPr>
      <w:b/>
      <w:bCs/>
      <w:sz w:val="26"/>
      <w:szCs w:val="26"/>
      <w:lang w:val="bg-BG"/>
    </w:rPr>
  </w:style>
  <w:style w:type="paragraph" w:styleId="Heading8">
    <w:name w:val="heading 8"/>
    <w:basedOn w:val="Normal"/>
    <w:next w:val="Normal"/>
    <w:link w:val="Heading8Char"/>
    <w:uiPriority w:val="99"/>
    <w:qFormat/>
    <w:locked/>
    <w:rsid w:val="00AA079A"/>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1C61"/>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691C61"/>
    <w:rPr>
      <w:rFonts w:ascii="Cambria" w:hAnsi="Cambria" w:cs="Cambria"/>
      <w:b/>
      <w:bCs/>
      <w:i/>
      <w:iCs/>
      <w:sz w:val="28"/>
      <w:szCs w:val="28"/>
      <w:lang w:val="en-GB" w:eastAsia="en-US"/>
    </w:rPr>
  </w:style>
  <w:style w:type="character" w:customStyle="1" w:styleId="Heading4Char">
    <w:name w:val="Heading 4 Char"/>
    <w:basedOn w:val="DefaultParagraphFont"/>
    <w:link w:val="Heading4"/>
    <w:uiPriority w:val="99"/>
    <w:semiHidden/>
    <w:locked/>
    <w:rsid w:val="00691C61"/>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691C61"/>
    <w:rPr>
      <w:rFonts w:ascii="Calibri" w:hAnsi="Calibri" w:cs="Calibri"/>
      <w:b/>
      <w:bCs/>
      <w:i/>
      <w:iCs/>
      <w:sz w:val="26"/>
      <w:szCs w:val="26"/>
      <w:lang w:val="en-GB" w:eastAsia="en-US"/>
    </w:rPr>
  </w:style>
  <w:style w:type="character" w:customStyle="1" w:styleId="Heading8Char">
    <w:name w:val="Heading 8 Char"/>
    <w:basedOn w:val="DefaultParagraphFont"/>
    <w:link w:val="Heading8"/>
    <w:uiPriority w:val="99"/>
    <w:semiHidden/>
    <w:locked/>
    <w:rsid w:val="0016398B"/>
    <w:rPr>
      <w:rFonts w:ascii="Calibri" w:hAnsi="Calibri" w:cs="Calibri"/>
      <w:i/>
      <w:iCs/>
      <w:sz w:val="24"/>
      <w:szCs w:val="24"/>
      <w:lang w:val="en-GB" w:eastAsia="en-US"/>
    </w:rPr>
  </w:style>
  <w:style w:type="paragraph" w:styleId="BodyText">
    <w:name w:val="Body Text"/>
    <w:basedOn w:val="Normal"/>
    <w:link w:val="BodyTextChar"/>
    <w:uiPriority w:val="99"/>
    <w:rsid w:val="00AA4CC6"/>
    <w:pPr>
      <w:autoSpaceDE w:val="0"/>
      <w:autoSpaceDN w:val="0"/>
      <w:jc w:val="both"/>
    </w:pPr>
    <w:rPr>
      <w:lang w:val="bg-BG"/>
    </w:rPr>
  </w:style>
  <w:style w:type="character" w:customStyle="1" w:styleId="BodyTextChar">
    <w:name w:val="Body Text Char"/>
    <w:basedOn w:val="DefaultParagraphFont"/>
    <w:link w:val="BodyText"/>
    <w:uiPriority w:val="99"/>
    <w:semiHidden/>
    <w:locked/>
    <w:rsid w:val="00691C61"/>
    <w:rPr>
      <w:sz w:val="24"/>
      <w:szCs w:val="24"/>
      <w:lang w:val="en-GB" w:eastAsia="en-US"/>
    </w:rPr>
  </w:style>
  <w:style w:type="paragraph" w:styleId="BodyText3">
    <w:name w:val="Body Text 3"/>
    <w:basedOn w:val="Normal"/>
    <w:link w:val="BodyText3Char"/>
    <w:uiPriority w:val="99"/>
    <w:rsid w:val="00AA4CC6"/>
    <w:pPr>
      <w:jc w:val="center"/>
    </w:pPr>
    <w:rPr>
      <w:b/>
      <w:bCs/>
    </w:rPr>
  </w:style>
  <w:style w:type="character" w:customStyle="1" w:styleId="BodyText3Char">
    <w:name w:val="Body Text 3 Char"/>
    <w:basedOn w:val="DefaultParagraphFont"/>
    <w:link w:val="BodyText3"/>
    <w:uiPriority w:val="99"/>
    <w:semiHidden/>
    <w:locked/>
    <w:rsid w:val="00691C61"/>
    <w:rPr>
      <w:sz w:val="16"/>
      <w:szCs w:val="16"/>
      <w:lang w:val="en-GB" w:eastAsia="en-US"/>
    </w:rPr>
  </w:style>
  <w:style w:type="paragraph" w:styleId="BodyText2">
    <w:name w:val="Body Text 2"/>
    <w:basedOn w:val="Normal"/>
    <w:link w:val="BodyText2Char"/>
    <w:uiPriority w:val="99"/>
    <w:rsid w:val="00AA4CC6"/>
    <w:pPr>
      <w:widowControl w:val="0"/>
      <w:jc w:val="both"/>
    </w:pPr>
    <w:rPr>
      <w:b/>
      <w:bCs/>
      <w:lang w:val="bg-BG"/>
    </w:rPr>
  </w:style>
  <w:style w:type="character" w:customStyle="1" w:styleId="BodyText2Char">
    <w:name w:val="Body Text 2 Char"/>
    <w:basedOn w:val="DefaultParagraphFont"/>
    <w:link w:val="BodyText2"/>
    <w:uiPriority w:val="99"/>
    <w:semiHidden/>
    <w:locked/>
    <w:rsid w:val="00691C61"/>
    <w:rPr>
      <w:sz w:val="24"/>
      <w:szCs w:val="24"/>
      <w:lang w:val="en-GB" w:eastAsia="en-US"/>
    </w:rPr>
  </w:style>
  <w:style w:type="paragraph" w:styleId="Title">
    <w:name w:val="Title"/>
    <w:basedOn w:val="Normal"/>
    <w:link w:val="TitleChar"/>
    <w:uiPriority w:val="99"/>
    <w:qFormat/>
    <w:rsid w:val="00AA4CC6"/>
    <w:pPr>
      <w:jc w:val="center"/>
    </w:pPr>
    <w:rPr>
      <w:b/>
      <w:bCs/>
      <w:lang w:val="bg-BG"/>
    </w:rPr>
  </w:style>
  <w:style w:type="character" w:customStyle="1" w:styleId="TitleChar">
    <w:name w:val="Title Char"/>
    <w:basedOn w:val="DefaultParagraphFont"/>
    <w:link w:val="Title"/>
    <w:uiPriority w:val="99"/>
    <w:locked/>
    <w:rsid w:val="00691C61"/>
    <w:rPr>
      <w:rFonts w:ascii="Cambria" w:hAnsi="Cambria" w:cs="Cambria"/>
      <w:b/>
      <w:bCs/>
      <w:kern w:val="28"/>
      <w:sz w:val="32"/>
      <w:szCs w:val="32"/>
      <w:lang w:val="en-GB" w:eastAsia="en-US"/>
    </w:rPr>
  </w:style>
  <w:style w:type="paragraph" w:styleId="Header">
    <w:name w:val="header"/>
    <w:basedOn w:val="Normal"/>
    <w:link w:val="HeaderChar"/>
    <w:uiPriority w:val="99"/>
    <w:rsid w:val="00AA4CC6"/>
    <w:pPr>
      <w:tabs>
        <w:tab w:val="center" w:pos="4153"/>
        <w:tab w:val="right" w:pos="8306"/>
      </w:tabs>
    </w:pPr>
  </w:style>
  <w:style w:type="character" w:customStyle="1" w:styleId="HeaderChar">
    <w:name w:val="Header Char"/>
    <w:basedOn w:val="DefaultParagraphFont"/>
    <w:link w:val="Header"/>
    <w:uiPriority w:val="99"/>
    <w:semiHidden/>
    <w:locked/>
    <w:rsid w:val="00691C61"/>
    <w:rPr>
      <w:sz w:val="24"/>
      <w:szCs w:val="24"/>
      <w:lang w:val="en-GB" w:eastAsia="en-US"/>
    </w:rPr>
  </w:style>
  <w:style w:type="paragraph" w:styleId="Footer">
    <w:name w:val="footer"/>
    <w:basedOn w:val="Normal"/>
    <w:link w:val="FooterChar"/>
    <w:uiPriority w:val="99"/>
    <w:rsid w:val="00AA4CC6"/>
    <w:pPr>
      <w:tabs>
        <w:tab w:val="center" w:pos="4153"/>
        <w:tab w:val="right" w:pos="8306"/>
      </w:tabs>
    </w:pPr>
  </w:style>
  <w:style w:type="character" w:customStyle="1" w:styleId="FooterChar">
    <w:name w:val="Footer Char"/>
    <w:basedOn w:val="DefaultParagraphFont"/>
    <w:link w:val="Footer"/>
    <w:uiPriority w:val="99"/>
    <w:semiHidden/>
    <w:locked/>
    <w:rsid w:val="00691C61"/>
    <w:rPr>
      <w:sz w:val="24"/>
      <w:szCs w:val="24"/>
      <w:lang w:val="en-GB" w:eastAsia="en-US"/>
    </w:rPr>
  </w:style>
  <w:style w:type="paragraph" w:styleId="BodyTextIndent">
    <w:name w:val="Body Text Indent"/>
    <w:basedOn w:val="Normal"/>
    <w:link w:val="BodyTextIndentChar"/>
    <w:uiPriority w:val="99"/>
    <w:rsid w:val="00AA4CC6"/>
    <w:pPr>
      <w:ind w:left="360" w:firstLine="360"/>
      <w:jc w:val="both"/>
    </w:pPr>
    <w:rPr>
      <w:color w:val="FF6600"/>
      <w:lang w:val="bg-BG"/>
    </w:rPr>
  </w:style>
  <w:style w:type="character" w:customStyle="1" w:styleId="BodyTextIndentChar">
    <w:name w:val="Body Text Indent Char"/>
    <w:basedOn w:val="DefaultParagraphFont"/>
    <w:link w:val="BodyTextIndent"/>
    <w:uiPriority w:val="99"/>
    <w:semiHidden/>
    <w:locked/>
    <w:rsid w:val="00691C61"/>
    <w:rPr>
      <w:sz w:val="24"/>
      <w:szCs w:val="24"/>
      <w:lang w:val="en-GB" w:eastAsia="en-US"/>
    </w:rPr>
  </w:style>
  <w:style w:type="paragraph" w:styleId="BodyTextIndent2">
    <w:name w:val="Body Text Indent 2"/>
    <w:basedOn w:val="Normal"/>
    <w:link w:val="BodyTextIndent2Char"/>
    <w:uiPriority w:val="99"/>
    <w:rsid w:val="00AA4CC6"/>
    <w:pPr>
      <w:ind w:left="720"/>
      <w:jc w:val="both"/>
    </w:pPr>
    <w:rPr>
      <w:color w:val="000000"/>
      <w:lang w:val="bg-BG"/>
    </w:rPr>
  </w:style>
  <w:style w:type="character" w:customStyle="1" w:styleId="BodyTextIndent2Char">
    <w:name w:val="Body Text Indent 2 Char"/>
    <w:basedOn w:val="DefaultParagraphFont"/>
    <w:link w:val="BodyTextIndent2"/>
    <w:uiPriority w:val="99"/>
    <w:semiHidden/>
    <w:locked/>
    <w:rsid w:val="00691C61"/>
    <w:rPr>
      <w:sz w:val="24"/>
      <w:szCs w:val="24"/>
      <w:lang w:val="en-GB" w:eastAsia="en-US"/>
    </w:rPr>
  </w:style>
  <w:style w:type="paragraph" w:styleId="BodyTextIndent3">
    <w:name w:val="Body Text Indent 3"/>
    <w:basedOn w:val="Normal"/>
    <w:link w:val="BodyTextIndent3Char"/>
    <w:uiPriority w:val="99"/>
    <w:rsid w:val="00AA4CC6"/>
    <w:pPr>
      <w:ind w:left="24" w:firstLine="696"/>
      <w:jc w:val="both"/>
    </w:pPr>
    <w:rPr>
      <w:lang w:val="bg-BG"/>
    </w:rPr>
  </w:style>
  <w:style w:type="character" w:customStyle="1" w:styleId="BodyTextIndent3Char">
    <w:name w:val="Body Text Indent 3 Char"/>
    <w:basedOn w:val="DefaultParagraphFont"/>
    <w:link w:val="BodyTextIndent3"/>
    <w:uiPriority w:val="99"/>
    <w:semiHidden/>
    <w:locked/>
    <w:rsid w:val="00691C61"/>
    <w:rPr>
      <w:sz w:val="16"/>
      <w:szCs w:val="16"/>
      <w:lang w:val="en-GB" w:eastAsia="en-US"/>
    </w:rPr>
  </w:style>
  <w:style w:type="character" w:styleId="PageNumber">
    <w:name w:val="page number"/>
    <w:basedOn w:val="DefaultParagraphFont"/>
    <w:uiPriority w:val="99"/>
    <w:rsid w:val="00B323AB"/>
  </w:style>
  <w:style w:type="paragraph" w:customStyle="1" w:styleId="Style1">
    <w:name w:val="Style1"/>
    <w:basedOn w:val="Normal"/>
    <w:uiPriority w:val="99"/>
    <w:rsid w:val="00CA2338"/>
    <w:pPr>
      <w:spacing w:line="360" w:lineRule="auto"/>
      <w:ind w:firstLine="851"/>
      <w:jc w:val="both"/>
    </w:pPr>
  </w:style>
  <w:style w:type="paragraph" w:styleId="BalloonText">
    <w:name w:val="Balloon Text"/>
    <w:basedOn w:val="Normal"/>
    <w:link w:val="BalloonTextChar"/>
    <w:uiPriority w:val="99"/>
    <w:semiHidden/>
    <w:rsid w:val="00F94C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1C61"/>
    <w:rPr>
      <w:sz w:val="2"/>
      <w:szCs w:val="2"/>
      <w:lang w:val="en-GB" w:eastAsia="en-US"/>
    </w:rPr>
  </w:style>
  <w:style w:type="paragraph" w:customStyle="1" w:styleId="h1">
    <w:name w:val="h1"/>
    <w:basedOn w:val="Normal"/>
    <w:uiPriority w:val="99"/>
    <w:rsid w:val="00974C2E"/>
    <w:pPr>
      <w:numPr>
        <w:numId w:val="1"/>
      </w:numPr>
    </w:pPr>
    <w:rPr>
      <w:rFonts w:ascii="Arial" w:hAnsi="Arial" w:cs="Arial"/>
    </w:rPr>
  </w:style>
  <w:style w:type="paragraph" w:customStyle="1" w:styleId="h2">
    <w:name w:val="h2"/>
    <w:basedOn w:val="Normal"/>
    <w:uiPriority w:val="99"/>
    <w:rsid w:val="00974C2E"/>
    <w:pPr>
      <w:numPr>
        <w:ilvl w:val="1"/>
        <w:numId w:val="1"/>
      </w:numPr>
    </w:pPr>
    <w:rPr>
      <w:rFonts w:ascii="Arial" w:hAnsi="Arial" w:cs="Arial"/>
    </w:rPr>
  </w:style>
  <w:style w:type="table" w:styleId="TableGrid">
    <w:name w:val="Table Grid"/>
    <w:basedOn w:val="TableNormal"/>
    <w:uiPriority w:val="99"/>
    <w:rsid w:val="00D93F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uiPriority w:val="99"/>
    <w:rsid w:val="00172D56"/>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
    <w:name w:val="Char Char Char Char Char Char Char Char Char Char Char Char Знак Знак Char Char Char Знак Знак Char Char Char Char Char Char1 Char Char Char Char Char Знак Char Знак"/>
    <w:basedOn w:val="Normal"/>
    <w:uiPriority w:val="99"/>
    <w:rsid w:val="00D50E04"/>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CharChar">
    <w:name w:val="Char Char Char Char Char Char Char Char Char Char Char Char Знак Знак Char Char Char Знак Знак Char Char Char Char Char Char1 Char Char Char Char Char Char Char Char"/>
    <w:aliases w:val="Default Paragraph Font Char Char"/>
    <w:basedOn w:val="Normal"/>
    <w:uiPriority w:val="99"/>
    <w:rsid w:val="00D50E04"/>
    <w:pPr>
      <w:tabs>
        <w:tab w:val="left" w:pos="709"/>
      </w:tabs>
    </w:pPr>
    <w:rPr>
      <w:rFonts w:ascii="Tahoma" w:hAnsi="Tahoma" w:cs="Tahoma"/>
      <w:lang w:val="pl-PL" w:eastAsia="pl-PL"/>
    </w:rPr>
  </w:style>
  <w:style w:type="paragraph" w:customStyle="1" w:styleId="CharCharCharCharChar">
    <w:name w:val="Char Char Char Char Char"/>
    <w:basedOn w:val="Normal"/>
    <w:uiPriority w:val="99"/>
    <w:rsid w:val="001B3035"/>
    <w:pPr>
      <w:tabs>
        <w:tab w:val="left" w:pos="709"/>
      </w:tabs>
    </w:pPr>
    <w:rPr>
      <w:rFonts w:ascii="Tahoma" w:hAnsi="Tahoma" w:cs="Tahoma"/>
      <w:lang w:val="pl-PL" w:eastAsia="pl-PL"/>
    </w:rPr>
  </w:style>
  <w:style w:type="paragraph" w:customStyle="1" w:styleId="CharCharCharCharCharCharCharCharChar">
    <w:name w:val="Char Char Char Char Char Char Char Char Char"/>
    <w:basedOn w:val="Normal"/>
    <w:uiPriority w:val="99"/>
    <w:rsid w:val="00DA292B"/>
    <w:pPr>
      <w:tabs>
        <w:tab w:val="left" w:pos="709"/>
      </w:tabs>
    </w:pPr>
    <w:rPr>
      <w:rFonts w:ascii="Tahoma" w:hAnsi="Tahoma" w:cs="Tahoma"/>
      <w:lang w:val="pl-PL" w:eastAsia="pl-PL"/>
    </w:rPr>
  </w:style>
  <w:style w:type="character" w:customStyle="1" w:styleId="value-item4">
    <w:name w:val="value-item4"/>
    <w:basedOn w:val="DefaultParagraphFont"/>
    <w:uiPriority w:val="99"/>
    <w:rsid w:val="00DA292B"/>
    <w:rPr>
      <w:rFonts w:ascii="Verdana" w:hAnsi="Verdana" w:cs="Verdana"/>
      <w:b/>
      <w:bCs/>
      <w:color w:val="auto"/>
      <w:sz w:val="17"/>
      <w:szCs w:val="17"/>
      <w:shd w:val="clear" w:color="auto" w:fill="FFFFFF"/>
    </w:rPr>
  </w:style>
  <w:style w:type="paragraph" w:styleId="FootnoteText">
    <w:name w:val="footnote text"/>
    <w:basedOn w:val="Normal"/>
    <w:link w:val="FootnoteTextChar"/>
    <w:uiPriority w:val="99"/>
    <w:semiHidden/>
    <w:rsid w:val="00DA292B"/>
    <w:pPr>
      <w:widowControl w:val="0"/>
    </w:pPr>
    <w:rPr>
      <w:sz w:val="20"/>
      <w:szCs w:val="20"/>
      <w:lang w:val="en-US"/>
    </w:rPr>
  </w:style>
  <w:style w:type="character" w:customStyle="1" w:styleId="FootnoteTextChar">
    <w:name w:val="Footnote Text Char"/>
    <w:basedOn w:val="DefaultParagraphFont"/>
    <w:link w:val="FootnoteText"/>
    <w:uiPriority w:val="99"/>
    <w:semiHidden/>
    <w:locked/>
    <w:rsid w:val="00691C61"/>
    <w:rPr>
      <w:sz w:val="20"/>
      <w:szCs w:val="20"/>
      <w:lang w:val="en-GB" w:eastAsia="en-US"/>
    </w:rPr>
  </w:style>
  <w:style w:type="character" w:styleId="FootnoteReference">
    <w:name w:val="footnote reference"/>
    <w:basedOn w:val="DefaultParagraphFont"/>
    <w:uiPriority w:val="99"/>
    <w:semiHidden/>
    <w:rsid w:val="00DA292B"/>
    <w:rPr>
      <w:vertAlign w:val="superscript"/>
    </w:rPr>
  </w:style>
  <w:style w:type="paragraph" w:customStyle="1" w:styleId="CharChar1CharCharChar">
    <w:name w:val="Char Char1 Char Char Char"/>
    <w:basedOn w:val="Normal"/>
    <w:uiPriority w:val="99"/>
    <w:rsid w:val="00B92FEA"/>
    <w:pPr>
      <w:spacing w:after="160" w:line="240" w:lineRule="exact"/>
    </w:pPr>
    <w:rPr>
      <w:rFonts w:ascii="Arial" w:hAnsi="Arial" w:cs="Arial"/>
      <w:sz w:val="20"/>
      <w:szCs w:val="20"/>
      <w:lang w:val="en-US"/>
    </w:rPr>
  </w:style>
  <w:style w:type="character" w:styleId="Hyperlink">
    <w:name w:val="Hyperlink"/>
    <w:basedOn w:val="DefaultParagraphFont"/>
    <w:uiPriority w:val="99"/>
    <w:rsid w:val="00D5414C"/>
    <w:rPr>
      <w:color w:val="0000FF"/>
      <w:u w:val="single"/>
    </w:rPr>
  </w:style>
  <w:style w:type="paragraph" w:customStyle="1" w:styleId="CharCharCharCharCharCharCharCharCharCharCharChar">
    <w:name w:val="Char Char Char Char Char Char Char Char Char Char Char Char"/>
    <w:basedOn w:val="Normal"/>
    <w:uiPriority w:val="99"/>
    <w:rsid w:val="00D5414C"/>
    <w:pPr>
      <w:tabs>
        <w:tab w:val="left" w:pos="709"/>
      </w:tabs>
    </w:pPr>
    <w:rPr>
      <w:rFonts w:ascii="Tahoma" w:hAnsi="Tahoma" w:cs="Tahoma"/>
      <w:lang w:val="pl-PL" w:eastAsia="pl-PL"/>
    </w:rPr>
  </w:style>
  <w:style w:type="paragraph" w:styleId="NormalWeb">
    <w:name w:val="Normal (Web)"/>
    <w:basedOn w:val="Normal"/>
    <w:uiPriority w:val="99"/>
    <w:rsid w:val="004C3970"/>
    <w:pPr>
      <w:spacing w:before="100" w:beforeAutospacing="1" w:after="100" w:afterAutospacing="1"/>
    </w:pPr>
    <w:rPr>
      <w:rFonts w:ascii="Verdana" w:hAnsi="Verdana" w:cs="Verdana"/>
      <w:color w:val="000000"/>
      <w:sz w:val="20"/>
      <w:szCs w:val="20"/>
      <w:lang w:val="en-US"/>
    </w:rPr>
  </w:style>
  <w:style w:type="paragraph" w:customStyle="1" w:styleId="31">
    <w:name w:val="3 1"/>
    <w:uiPriority w:val="99"/>
    <w:rsid w:val="005B1C10"/>
    <w:pPr>
      <w:tabs>
        <w:tab w:val="left" w:pos="-720"/>
        <w:tab w:val="left" w:pos="0"/>
        <w:tab w:val="decimal" w:pos="720"/>
      </w:tabs>
      <w:suppressAutoHyphens/>
      <w:ind w:firstLine="720"/>
    </w:pPr>
    <w:rPr>
      <w:rFonts w:ascii="Courier" w:hAnsi="Courier" w:cs="Courier"/>
      <w:sz w:val="24"/>
      <w:szCs w:val="24"/>
      <w:lang w:val="en-US" w:eastAsia="en-US"/>
    </w:rPr>
  </w:style>
  <w:style w:type="paragraph" w:styleId="PlainText">
    <w:name w:val="Plain Text"/>
    <w:basedOn w:val="Normal"/>
    <w:link w:val="PlainTextChar1"/>
    <w:uiPriority w:val="99"/>
    <w:rsid w:val="00244ECD"/>
    <w:rPr>
      <w:rFonts w:ascii="Courier New" w:hAnsi="Courier New" w:cs="Courier New"/>
      <w:sz w:val="20"/>
      <w:szCs w:val="20"/>
      <w:lang w:val="en-US" w:eastAsia="bg-BG"/>
    </w:rPr>
  </w:style>
  <w:style w:type="character" w:customStyle="1" w:styleId="PlainTextChar">
    <w:name w:val="Plain Text Char"/>
    <w:basedOn w:val="DefaultParagraphFont"/>
    <w:link w:val="PlainText"/>
    <w:uiPriority w:val="99"/>
    <w:semiHidden/>
    <w:locked/>
    <w:rsid w:val="00195BC5"/>
    <w:rPr>
      <w:rFonts w:ascii="Courier New" w:hAnsi="Courier New" w:cs="Courier New"/>
      <w:sz w:val="20"/>
      <w:szCs w:val="20"/>
      <w:lang w:val="en-GB" w:eastAsia="en-US"/>
    </w:rPr>
  </w:style>
  <w:style w:type="character" w:customStyle="1" w:styleId="PlainTextChar1">
    <w:name w:val="Plain Text Char1"/>
    <w:basedOn w:val="DefaultParagraphFont"/>
    <w:link w:val="PlainText"/>
    <w:uiPriority w:val="99"/>
    <w:semiHidden/>
    <w:locked/>
    <w:rsid w:val="00244ECD"/>
    <w:rPr>
      <w:rFonts w:ascii="Courier New" w:hAnsi="Courier New" w:cs="Courier New"/>
      <w:lang w:val="en-US" w:eastAsia="bg-BG"/>
    </w:rPr>
  </w:style>
  <w:style w:type="character" w:customStyle="1" w:styleId="CharChar10">
    <w:name w:val="Char Char10"/>
    <w:basedOn w:val="DefaultParagraphFont"/>
    <w:uiPriority w:val="99"/>
    <w:semiHidden/>
    <w:locked/>
    <w:rsid w:val="00DE4EE6"/>
    <w:rPr>
      <w:sz w:val="24"/>
      <w:szCs w:val="24"/>
      <w:lang w:val="en-GB" w:eastAsia="en-US"/>
    </w:rPr>
  </w:style>
  <w:style w:type="character" w:customStyle="1" w:styleId="CharChar7">
    <w:name w:val="Char Char7"/>
    <w:basedOn w:val="DefaultParagraphFont"/>
    <w:uiPriority w:val="99"/>
    <w:locked/>
    <w:rsid w:val="00DE4EE6"/>
    <w:rPr>
      <w:rFonts w:ascii="Cambria" w:hAnsi="Cambria" w:cs="Cambria"/>
      <w:b/>
      <w:bCs/>
      <w:kern w:val="28"/>
      <w:sz w:val="32"/>
      <w:szCs w:val="32"/>
      <w:lang w:val="en-GB" w:eastAsia="en-US"/>
    </w:rPr>
  </w:style>
  <w:style w:type="character" w:customStyle="1" w:styleId="FontStyle43">
    <w:name w:val="Font Style43"/>
    <w:basedOn w:val="DefaultParagraphFont"/>
    <w:uiPriority w:val="99"/>
    <w:rsid w:val="0002448B"/>
    <w:rPr>
      <w:rFonts w:ascii="Times New Roman" w:hAnsi="Times New Roman" w:cs="Times New Roman"/>
      <w:sz w:val="22"/>
      <w:szCs w:val="22"/>
    </w:rPr>
  </w:style>
  <w:style w:type="paragraph" w:customStyle="1" w:styleId="GeneralItem">
    <w:name w:val="General Item"/>
    <w:basedOn w:val="Normal"/>
    <w:uiPriority w:val="99"/>
    <w:rsid w:val="00AA079A"/>
    <w:pPr>
      <w:tabs>
        <w:tab w:val="left" w:pos="425"/>
      </w:tabs>
      <w:spacing w:line="360" w:lineRule="auto"/>
      <w:jc w:val="both"/>
    </w:pPr>
    <w:rPr>
      <w:rFonts w:ascii="Arial" w:hAnsi="Arial" w:cs="Arial"/>
      <w:lang w:val="bg-BG"/>
    </w:rPr>
  </w:style>
  <w:style w:type="character" w:customStyle="1" w:styleId="a">
    <w:name w:val="Основен текст_"/>
    <w:basedOn w:val="DefaultParagraphFont"/>
    <w:link w:val="1"/>
    <w:uiPriority w:val="99"/>
    <w:locked/>
    <w:rsid w:val="00E3623B"/>
    <w:rPr>
      <w:sz w:val="23"/>
      <w:szCs w:val="23"/>
    </w:rPr>
  </w:style>
  <w:style w:type="paragraph" w:customStyle="1" w:styleId="1">
    <w:name w:val="Основен текст1"/>
    <w:basedOn w:val="Normal"/>
    <w:link w:val="a"/>
    <w:uiPriority w:val="99"/>
    <w:rsid w:val="00E3623B"/>
    <w:pPr>
      <w:widowControl w:val="0"/>
      <w:shd w:val="clear" w:color="auto" w:fill="FFFFFF"/>
      <w:spacing w:before="360" w:line="274" w:lineRule="exact"/>
    </w:pPr>
    <w:rPr>
      <w:noProof/>
      <w:sz w:val="23"/>
      <w:szCs w:val="23"/>
      <w:lang w:val="bg-BG" w:eastAsia="bg-BG"/>
    </w:rPr>
  </w:style>
</w:styles>
</file>

<file path=word/webSettings.xml><?xml version="1.0" encoding="utf-8"?>
<w:webSettings xmlns:r="http://schemas.openxmlformats.org/officeDocument/2006/relationships" xmlns:w="http://schemas.openxmlformats.org/wordprocessingml/2006/main">
  <w:divs>
    <w:div w:id="922681641">
      <w:marLeft w:val="0"/>
      <w:marRight w:val="0"/>
      <w:marTop w:val="0"/>
      <w:marBottom w:val="0"/>
      <w:divBdr>
        <w:top w:val="none" w:sz="0" w:space="0" w:color="auto"/>
        <w:left w:val="none" w:sz="0" w:space="0" w:color="auto"/>
        <w:bottom w:val="none" w:sz="0" w:space="0" w:color="auto"/>
        <w:right w:val="none" w:sz="0" w:space="0" w:color="auto"/>
      </w:divBdr>
    </w:div>
    <w:div w:id="922681642">
      <w:marLeft w:val="0"/>
      <w:marRight w:val="0"/>
      <w:marTop w:val="0"/>
      <w:marBottom w:val="0"/>
      <w:divBdr>
        <w:top w:val="none" w:sz="0" w:space="0" w:color="auto"/>
        <w:left w:val="none" w:sz="0" w:space="0" w:color="auto"/>
        <w:bottom w:val="none" w:sz="0" w:space="0" w:color="auto"/>
        <w:right w:val="none" w:sz="0" w:space="0" w:color="auto"/>
      </w:divBdr>
    </w:div>
    <w:div w:id="922681643">
      <w:marLeft w:val="0"/>
      <w:marRight w:val="0"/>
      <w:marTop w:val="0"/>
      <w:marBottom w:val="0"/>
      <w:divBdr>
        <w:top w:val="none" w:sz="0" w:space="0" w:color="auto"/>
        <w:left w:val="none" w:sz="0" w:space="0" w:color="auto"/>
        <w:bottom w:val="none" w:sz="0" w:space="0" w:color="auto"/>
        <w:right w:val="none" w:sz="0" w:space="0" w:color="auto"/>
      </w:divBdr>
    </w:div>
    <w:div w:id="922681644">
      <w:marLeft w:val="0"/>
      <w:marRight w:val="0"/>
      <w:marTop w:val="0"/>
      <w:marBottom w:val="0"/>
      <w:divBdr>
        <w:top w:val="none" w:sz="0" w:space="0" w:color="auto"/>
        <w:left w:val="none" w:sz="0" w:space="0" w:color="auto"/>
        <w:bottom w:val="none" w:sz="0" w:space="0" w:color="auto"/>
        <w:right w:val="none" w:sz="0" w:space="0" w:color="auto"/>
      </w:divBdr>
    </w:div>
    <w:div w:id="922681645">
      <w:marLeft w:val="0"/>
      <w:marRight w:val="0"/>
      <w:marTop w:val="0"/>
      <w:marBottom w:val="0"/>
      <w:divBdr>
        <w:top w:val="none" w:sz="0" w:space="0" w:color="auto"/>
        <w:left w:val="none" w:sz="0" w:space="0" w:color="auto"/>
        <w:bottom w:val="none" w:sz="0" w:space="0" w:color="auto"/>
        <w:right w:val="none" w:sz="0" w:space="0" w:color="auto"/>
      </w:divBdr>
    </w:div>
    <w:div w:id="9226816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pis://Base=NARH&amp;DocCode=2023&amp;ToPar=Art162_Al2_Pt1&amp;Type=2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333</TotalTime>
  <Pages>16</Pages>
  <Words>5353</Words>
  <Characters>30516</Characters>
  <Application>Microsoft Office Outlook</Application>
  <DocSecurity>0</DocSecurity>
  <Lines>0</Lines>
  <Paragraphs>0</Paragraphs>
  <ScaleCrop>false</ScaleCrop>
  <Company>Kozloduy NPP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Георги Василев</dc:creator>
  <cp:keywords>www.georgivasilev.com</cp:keywords>
  <dc:description/>
  <cp:lastModifiedBy>m</cp:lastModifiedBy>
  <cp:revision>119</cp:revision>
  <cp:lastPrinted>2016-09-19T05:34:00Z</cp:lastPrinted>
  <dcterms:created xsi:type="dcterms:W3CDTF">2016-04-15T07:31:00Z</dcterms:created>
  <dcterms:modified xsi:type="dcterms:W3CDTF">2016-09-19T05:51:00Z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42175066</vt:i4>
  </property>
  <property fmtid="{D5CDD505-2E9C-101B-9397-08002B2CF9AE}" pid="3" name="_AuthorEmail">
    <vt:lpwstr>NTCenova@npp.bg</vt:lpwstr>
  </property>
  <property fmtid="{D5CDD505-2E9C-101B-9397-08002B2CF9AE}" pid="4" name="_AuthorEmailDisplayName">
    <vt:lpwstr>Ценова, Надя Т.</vt:lpwstr>
  </property>
  <property fmtid="{D5CDD505-2E9C-101B-9397-08002B2CF9AE}" pid="5" name="_ReviewingToolsShownOnce">
    <vt:lpwstr/>
  </property>
</Properties>
</file>